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2B" w:rsidRDefault="009A102B" w:rsidP="009A102B">
      <w:pPr>
        <w:jc w:val="center"/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</w:pPr>
      <w:bookmarkStart w:id="0" w:name="_GoBack"/>
      <w:r w:rsidRPr="009A102B"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  <w:t>The </w:t>
      </w:r>
      <w:r w:rsidRPr="009A102B">
        <w:rPr>
          <w:rFonts w:ascii="Times New Roman" w:hAnsi="Times New Roman" w:cs="Times New Roman"/>
          <w:b/>
          <w:i/>
          <w:iCs/>
          <w:color w:val="000000"/>
          <w:sz w:val="24"/>
          <w:szCs w:val="18"/>
          <w:lang w:val="en-US"/>
        </w:rPr>
        <w:t>tholoi </w:t>
      </w:r>
      <w:bookmarkEnd w:id="0"/>
      <w:r w:rsidRPr="009A102B"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  <w:t xml:space="preserve">in the Center and South Portugal at the end of </w:t>
      </w:r>
      <w:proofErr w:type="spellStart"/>
      <w:r w:rsidRPr="009A102B"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  <w:t>Megalithism</w:t>
      </w:r>
      <w:proofErr w:type="spellEnd"/>
      <w:r w:rsidRPr="009A102B"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  <w:t>: social contexts and pan-Mediterranean framework</w:t>
      </w:r>
    </w:p>
    <w:p w:rsidR="009A102B" w:rsidRDefault="009A102B" w:rsidP="009A102B">
      <w:pPr>
        <w:jc w:val="center"/>
        <w:rPr>
          <w:rFonts w:ascii="Times New Roman" w:hAnsi="Times New Roman" w:cs="Times New Roman"/>
          <w:b/>
          <w:color w:val="000000"/>
          <w:sz w:val="24"/>
          <w:szCs w:val="18"/>
          <w:lang w:val="en-US"/>
        </w:rPr>
      </w:pPr>
    </w:p>
    <w:p w:rsidR="009A102B" w:rsidRDefault="009A102B" w:rsidP="009A102B">
      <w:pPr>
        <w:jc w:val="center"/>
        <w:rPr>
          <w:rFonts w:ascii="Times New Roman" w:hAnsi="Times New Roman" w:cs="Times New Roman"/>
          <w:color w:val="000000"/>
          <w:szCs w:val="18"/>
        </w:rPr>
      </w:pPr>
      <w:r w:rsidRPr="009A102B">
        <w:rPr>
          <w:rFonts w:ascii="Times New Roman" w:hAnsi="Times New Roman" w:cs="Times New Roman"/>
          <w:color w:val="000000"/>
          <w:szCs w:val="18"/>
        </w:rPr>
        <w:t>Ana Catarina Sousa</w:t>
      </w:r>
      <w:r w:rsidRPr="009A102B">
        <w:rPr>
          <w:rFonts w:ascii="Times New Roman" w:hAnsi="Times New Roman" w:cs="Times New Roman"/>
          <w:color w:val="000000"/>
          <w:szCs w:val="18"/>
        </w:rPr>
        <w:t xml:space="preserve"> &amp; </w:t>
      </w:r>
      <w:r w:rsidRPr="009A102B">
        <w:rPr>
          <w:rFonts w:ascii="Times New Roman" w:hAnsi="Times New Roman" w:cs="Times New Roman"/>
          <w:color w:val="000000"/>
          <w:szCs w:val="18"/>
        </w:rPr>
        <w:t>Victor S. Gonçalves</w:t>
      </w:r>
    </w:p>
    <w:p w:rsidR="009A102B" w:rsidRDefault="009A102B" w:rsidP="009A102B">
      <w:pPr>
        <w:jc w:val="center"/>
        <w:rPr>
          <w:rFonts w:ascii="Times New Roman" w:hAnsi="Times New Roman" w:cs="Times New Roman"/>
          <w:color w:val="000000"/>
          <w:szCs w:val="18"/>
        </w:rPr>
      </w:pPr>
    </w:p>
    <w:p w:rsidR="009A102B" w:rsidRPr="00DF2800" w:rsidRDefault="009A102B" w:rsidP="009A102B">
      <w:pPr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At the beginning of the </w:t>
      </w:r>
      <w:proofErr w:type="gramStart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3rd</w:t>
      </w:r>
      <w:proofErr w:type="gramEnd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millennium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a.n.e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. a set of changes takes place, changing the social, mental, and ideological structure of the peasant communities in South Iberia: copper metallurgy, walls, exotic materials and ... </w:t>
      </w:r>
      <w:r w:rsidRPr="00DF2800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tholoi</w:t>
      </w:r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.</w:t>
      </w:r>
    </w:p>
    <w:p w:rsidR="009A102B" w:rsidRPr="00DF2800" w:rsidRDefault="009A102B" w:rsidP="009A102B">
      <w:pPr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The analysis of this phenomenon </w:t>
      </w:r>
      <w:proofErr w:type="gramStart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is carried out</w:t>
      </w:r>
      <w:proofErr w:type="gramEnd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through different scales: a peninsular perspective, which includes the dynamics of contacts on both shores of the Mediterranean and a micro-regional analysis that analyzes the social contexts where these changes are inscribed. </w:t>
      </w:r>
    </w:p>
    <w:p w:rsidR="009A102B" w:rsidRPr="00DF2800" w:rsidRDefault="009A102B" w:rsidP="009A102B">
      <w:pPr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In the Center and South of Portugal, these changes take place in very different social and regional contexts. In the Center (Estremadura), the appearance of the </w:t>
      </w:r>
      <w:r w:rsidRPr="00DF2800">
        <w:rPr>
          <w:rFonts w:ascii="Times New Roman" w:hAnsi="Times New Roman" w:cs="Times New Roman"/>
          <w:i/>
          <w:iCs/>
          <w:color w:val="000000"/>
          <w:sz w:val="18"/>
          <w:szCs w:val="18"/>
          <w:lang w:val="en"/>
        </w:rPr>
        <w:t>tholoi </w:t>
      </w:r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is part of a panorama of great diversity of sepulchral types: dolmens, artificial caves and many natural caves. The south of the Tagus, the Middle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Alentejo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, presents the highest concentration of orthostatic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sepulchres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in Iberia (1670), with very few </w:t>
      </w:r>
      <w:r w:rsidRPr="00DF2800">
        <w:rPr>
          <w:rFonts w:ascii="Times New Roman" w:hAnsi="Times New Roman" w:cs="Times New Roman"/>
          <w:i/>
          <w:iCs/>
          <w:color w:val="000000"/>
          <w:sz w:val="18"/>
          <w:szCs w:val="18"/>
          <w:lang w:val="en"/>
        </w:rPr>
        <w:t>tholoi.</w:t>
      </w:r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 In this megalithic landscape, in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Reguengos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de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Monsaraz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, appears a unique case of megalithic complexes of dolmen and tholoi. Finally, </w:t>
      </w:r>
      <w:r w:rsidRPr="00DF2800">
        <w:rPr>
          <w:rFonts w:ascii="Times New Roman" w:hAnsi="Times New Roman" w:cs="Times New Roman"/>
          <w:i/>
          <w:iCs/>
          <w:color w:val="000000"/>
          <w:sz w:val="18"/>
          <w:szCs w:val="18"/>
          <w:lang w:val="en"/>
        </w:rPr>
        <w:t>tholoi</w:t>
      </w:r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 appear associated with ditch enclosures in South Portugal (as in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Alcalar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, Porto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Torrão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 xml:space="preserve"> or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Perdigões</w:t>
      </w:r>
      <w:proofErr w:type="spellEnd"/>
      <w:r w:rsidRPr="00DF2800">
        <w:rPr>
          <w:rFonts w:ascii="Times New Roman" w:hAnsi="Times New Roman" w:cs="Times New Roman"/>
          <w:color w:val="000000"/>
          <w:sz w:val="18"/>
          <w:szCs w:val="18"/>
          <w:lang w:val="en"/>
        </w:rPr>
        <w:t>). </w:t>
      </w:r>
    </w:p>
    <w:p w:rsidR="009A102B" w:rsidRPr="00DF2800" w:rsidRDefault="009A102B" w:rsidP="009A102B">
      <w:pPr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This communication will analyze the different regional contexts through case studies, without forgetting the broader scope of the Mediterranean.</w:t>
      </w:r>
    </w:p>
    <w:p w:rsidR="009A102B" w:rsidRDefault="009A102B" w:rsidP="009A102B">
      <w:pPr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9A102B" w:rsidRPr="009A102B" w:rsidRDefault="009A102B" w:rsidP="009A102B">
      <w:pPr>
        <w:jc w:val="both"/>
        <w:rPr>
          <w:rFonts w:ascii="Times New Roman" w:hAnsi="Times New Roman" w:cs="Times New Roman"/>
          <w:color w:val="000000"/>
          <w:szCs w:val="18"/>
        </w:rPr>
      </w:pPr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Key words: Tholoi, Chalcolithic, Chronology, </w:t>
      </w:r>
      <w:proofErr w:type="spellStart"/>
      <w:r w:rsidRPr="00DF2800">
        <w:rPr>
          <w:rFonts w:ascii="Times New Roman" w:hAnsi="Times New Roman" w:cs="Times New Roman"/>
          <w:color w:val="000000"/>
          <w:sz w:val="18"/>
          <w:szCs w:val="18"/>
          <w:lang w:val="en-US"/>
        </w:rPr>
        <w:t>Megalithism</w:t>
      </w:r>
      <w:proofErr w:type="spellEnd"/>
    </w:p>
    <w:p w:rsidR="009A102B" w:rsidRPr="009A102B" w:rsidRDefault="009A102B" w:rsidP="009A102B">
      <w:pPr>
        <w:tabs>
          <w:tab w:val="left" w:pos="3735"/>
        </w:tabs>
        <w:rPr>
          <w:rFonts w:ascii="Times New Roman" w:hAnsi="Times New Roman" w:cs="Times New Roman"/>
          <w:b/>
          <w:color w:val="000000"/>
          <w:sz w:val="24"/>
          <w:szCs w:val="18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  <w:lang w:val="en-GB"/>
        </w:rPr>
        <w:tab/>
        <w:t xml:space="preserve"> </w:t>
      </w:r>
    </w:p>
    <w:p w:rsidR="003A443C" w:rsidRDefault="003A443C" w:rsidP="009A102B">
      <w:pPr>
        <w:jc w:val="center"/>
      </w:pPr>
    </w:p>
    <w:sectPr w:rsidR="003A443C" w:rsidSect="009A10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2B"/>
    <w:rsid w:val="003A443C"/>
    <w:rsid w:val="009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B7A1-8C35-4EA2-A35C-B16E5170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2B"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2021-06-15T22:05:00Z</dcterms:created>
  <dcterms:modified xsi:type="dcterms:W3CDTF">2021-06-15T22:07:00Z</dcterms:modified>
</cp:coreProperties>
</file>