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D91A" w14:textId="32183DBB" w:rsidR="000C3282" w:rsidRDefault="000C3282" w:rsidP="00A43A51">
      <w:pPr>
        <w:jc w:val="center"/>
        <w:rPr>
          <w:b/>
          <w:bCs/>
        </w:rPr>
      </w:pPr>
      <w:r w:rsidRPr="000C3282">
        <w:rPr>
          <w:b/>
          <w:bCs/>
        </w:rPr>
        <w:t>19th World Congress of UISPP</w:t>
      </w:r>
    </w:p>
    <w:p w14:paraId="1B937A3D" w14:textId="7F4095D4" w:rsidR="00A43A51" w:rsidRPr="00397434" w:rsidRDefault="000C3282" w:rsidP="00A43A51">
      <w:pPr>
        <w:jc w:val="center"/>
        <w:rPr>
          <w:bCs/>
        </w:rPr>
      </w:pPr>
      <w:r>
        <w:rPr>
          <w:bCs/>
        </w:rPr>
        <w:t>2</w:t>
      </w:r>
      <w:r w:rsidR="0059259F">
        <w:rPr>
          <w:bCs/>
        </w:rPr>
        <w:t>-</w:t>
      </w:r>
      <w:r>
        <w:rPr>
          <w:bCs/>
        </w:rPr>
        <w:t>7</w:t>
      </w:r>
      <w:r w:rsidR="0059259F">
        <w:rPr>
          <w:bCs/>
        </w:rPr>
        <w:t xml:space="preserve"> </w:t>
      </w:r>
      <w:r>
        <w:rPr>
          <w:bCs/>
        </w:rPr>
        <w:t>September</w:t>
      </w:r>
      <w:r w:rsidR="0059259F">
        <w:rPr>
          <w:bCs/>
        </w:rPr>
        <w:t xml:space="preserve"> 20</w:t>
      </w:r>
      <w:r>
        <w:rPr>
          <w:bCs/>
        </w:rPr>
        <w:t>21</w:t>
      </w:r>
    </w:p>
    <w:p w14:paraId="2592591B" w14:textId="7467F708" w:rsidR="00A43A51" w:rsidRPr="00F71619" w:rsidRDefault="000C3282" w:rsidP="00A43A51">
      <w:pPr>
        <w:jc w:val="center"/>
      </w:pPr>
      <w:r w:rsidRPr="00F71619">
        <w:t>Meknes, Morocco/</w:t>
      </w:r>
      <w:proofErr w:type="spellStart"/>
      <w:r w:rsidR="00FA4BFE" w:rsidRPr="00F71619">
        <w:t>Meknès</w:t>
      </w:r>
      <w:proofErr w:type="spellEnd"/>
      <w:r w:rsidR="00FA4BFE" w:rsidRPr="00F71619">
        <w:t>, Maroc</w:t>
      </w:r>
    </w:p>
    <w:p w14:paraId="1FBF9D3A" w14:textId="65F3B4DC" w:rsidR="00F71619" w:rsidRDefault="00F71619">
      <w:pPr>
        <w:rPr>
          <w:b/>
          <w:lang w:val="fr-FR"/>
        </w:rPr>
      </w:pPr>
    </w:p>
    <w:p w14:paraId="516E595A" w14:textId="6C19704D" w:rsidR="002F0516" w:rsidRDefault="002F0516">
      <w:pPr>
        <w:rPr>
          <w:b/>
          <w:lang w:val="fr-FR"/>
        </w:rPr>
      </w:pPr>
      <w:r>
        <w:rPr>
          <w:b/>
          <w:lang w:val="fr-FR"/>
        </w:rPr>
        <w:t>Session</w:t>
      </w:r>
    </w:p>
    <w:p w14:paraId="26F61922" w14:textId="2F4668DE" w:rsidR="002F0516" w:rsidRPr="002F0516" w:rsidRDefault="002F0516" w:rsidP="002F0516">
      <w:pPr>
        <w:rPr>
          <w:bCs/>
          <w:lang w:val="fr-FR"/>
        </w:rPr>
      </w:pPr>
      <w:r w:rsidRPr="002F0516">
        <w:rPr>
          <w:bCs/>
          <w:lang w:val="fr-FR"/>
        </w:rPr>
        <w:t xml:space="preserve">Marine </w:t>
      </w:r>
      <w:proofErr w:type="spellStart"/>
      <w:r w:rsidRPr="002F0516">
        <w:rPr>
          <w:bCs/>
          <w:lang w:val="fr-FR"/>
        </w:rPr>
        <w:t>resources</w:t>
      </w:r>
      <w:proofErr w:type="spellEnd"/>
      <w:r w:rsidRPr="002F0516">
        <w:rPr>
          <w:bCs/>
          <w:lang w:val="fr-FR"/>
        </w:rPr>
        <w:t xml:space="preserve"> : </w:t>
      </w:r>
      <w:proofErr w:type="spellStart"/>
      <w:r w:rsidRPr="002F0516">
        <w:rPr>
          <w:bCs/>
          <w:lang w:val="fr-FR"/>
        </w:rPr>
        <w:t>food</w:t>
      </w:r>
      <w:proofErr w:type="spellEnd"/>
      <w:r w:rsidRPr="002F0516">
        <w:rPr>
          <w:bCs/>
          <w:lang w:val="fr-FR"/>
        </w:rPr>
        <w:t xml:space="preserve"> and </w:t>
      </w:r>
      <w:proofErr w:type="spellStart"/>
      <w:r w:rsidRPr="002F0516">
        <w:rPr>
          <w:bCs/>
          <w:lang w:val="fr-FR"/>
        </w:rPr>
        <w:t>beads</w:t>
      </w:r>
      <w:proofErr w:type="spellEnd"/>
      <w:r w:rsidRPr="002F0516">
        <w:rPr>
          <w:bCs/>
          <w:lang w:val="fr-FR"/>
        </w:rPr>
        <w:t xml:space="preserve"> -- </w:t>
      </w:r>
      <w:proofErr w:type="spellStart"/>
      <w:r w:rsidRPr="002F0516">
        <w:rPr>
          <w:bCs/>
          <w:lang w:val="fr-FR"/>
        </w:rPr>
        <w:t>Esteban</w:t>
      </w:r>
      <w:proofErr w:type="spellEnd"/>
      <w:r w:rsidRPr="002F0516">
        <w:rPr>
          <w:bCs/>
          <w:lang w:val="fr-FR"/>
        </w:rPr>
        <w:t xml:space="preserve"> </w:t>
      </w:r>
      <w:proofErr w:type="spellStart"/>
      <w:r w:rsidRPr="002F0516">
        <w:rPr>
          <w:bCs/>
          <w:lang w:val="fr-FR"/>
        </w:rPr>
        <w:t>Álvarez</w:t>
      </w:r>
      <w:proofErr w:type="spellEnd"/>
      <w:r w:rsidRPr="002F0516">
        <w:rPr>
          <w:bCs/>
          <w:lang w:val="fr-FR"/>
        </w:rPr>
        <w:t xml:space="preserve"> Fernández</w:t>
      </w:r>
    </w:p>
    <w:p w14:paraId="142EB965" w14:textId="77777777" w:rsidR="002F0516" w:rsidRDefault="002F0516">
      <w:pPr>
        <w:rPr>
          <w:b/>
          <w:lang w:val="fr-FR"/>
        </w:rPr>
      </w:pPr>
    </w:p>
    <w:p w14:paraId="57BC20A9" w14:textId="671EB2D6" w:rsidR="00026F0F" w:rsidRPr="00397434" w:rsidRDefault="006339E9">
      <w:pPr>
        <w:rPr>
          <w:b/>
          <w:lang w:val="fr-FR"/>
        </w:rPr>
      </w:pPr>
      <w:proofErr w:type="spellStart"/>
      <w:r w:rsidRPr="00397434">
        <w:rPr>
          <w:b/>
          <w:lang w:val="fr-FR"/>
        </w:rPr>
        <w:t>Title</w:t>
      </w:r>
      <w:proofErr w:type="spellEnd"/>
    </w:p>
    <w:p w14:paraId="673DE7E8" w14:textId="74010236" w:rsidR="00026F0F" w:rsidRPr="00397434" w:rsidRDefault="00C426D0">
      <w:pPr>
        <w:rPr>
          <w:bCs/>
          <w:lang w:val="fr-FR"/>
        </w:rPr>
      </w:pPr>
      <w:r>
        <w:rPr>
          <w:bCs/>
          <w:lang w:val="fr-FR"/>
        </w:rPr>
        <w:t>T</w:t>
      </w:r>
      <w:r w:rsidRPr="00397434">
        <w:rPr>
          <w:bCs/>
          <w:lang w:val="fr-FR"/>
        </w:rPr>
        <w:t xml:space="preserve">he </w:t>
      </w:r>
      <w:proofErr w:type="spellStart"/>
      <w:r w:rsidRPr="00397434">
        <w:rPr>
          <w:bCs/>
          <w:lang w:val="fr-FR"/>
        </w:rPr>
        <w:t>Late</w:t>
      </w:r>
      <w:proofErr w:type="spellEnd"/>
      <w:r w:rsidRPr="00397434">
        <w:rPr>
          <w:bCs/>
          <w:lang w:val="fr-FR"/>
        </w:rPr>
        <w:t xml:space="preserve"> </w:t>
      </w:r>
      <w:proofErr w:type="spellStart"/>
      <w:r w:rsidRPr="00397434">
        <w:rPr>
          <w:bCs/>
          <w:lang w:val="fr-FR"/>
        </w:rPr>
        <w:t>Pleistocene</w:t>
      </w:r>
      <w:proofErr w:type="spellEnd"/>
      <w:r w:rsidRPr="00397434">
        <w:rPr>
          <w:bCs/>
          <w:lang w:val="fr-FR"/>
        </w:rPr>
        <w:t xml:space="preserve"> </w:t>
      </w:r>
      <w:proofErr w:type="spellStart"/>
      <w:r>
        <w:rPr>
          <w:bCs/>
          <w:lang w:val="fr-FR"/>
        </w:rPr>
        <w:t>mollusk</w:t>
      </w:r>
      <w:proofErr w:type="spellEnd"/>
      <w:r>
        <w:rPr>
          <w:bCs/>
          <w:lang w:val="fr-FR"/>
        </w:rPr>
        <w:t xml:space="preserve"> </w:t>
      </w:r>
      <w:proofErr w:type="spellStart"/>
      <w:r>
        <w:rPr>
          <w:bCs/>
          <w:lang w:val="fr-FR"/>
        </w:rPr>
        <w:t>sample</w:t>
      </w:r>
      <w:proofErr w:type="spellEnd"/>
      <w:r>
        <w:rPr>
          <w:bCs/>
          <w:lang w:val="fr-FR"/>
        </w:rPr>
        <w:t xml:space="preserve"> </w:t>
      </w:r>
      <w:proofErr w:type="spellStart"/>
      <w:r>
        <w:rPr>
          <w:bCs/>
          <w:lang w:val="fr-FR"/>
        </w:rPr>
        <w:t>from</w:t>
      </w:r>
      <w:proofErr w:type="spellEnd"/>
      <w:r w:rsidRPr="00397434">
        <w:rPr>
          <w:bCs/>
          <w:lang w:val="fr-FR"/>
        </w:rPr>
        <w:t xml:space="preserve"> Contrebandiers Cave (</w:t>
      </w:r>
      <w:proofErr w:type="spellStart"/>
      <w:r w:rsidRPr="00397434">
        <w:rPr>
          <w:bCs/>
          <w:lang w:val="fr-FR"/>
        </w:rPr>
        <w:t>Temara</w:t>
      </w:r>
      <w:proofErr w:type="spellEnd"/>
      <w:r w:rsidRPr="00397434">
        <w:rPr>
          <w:bCs/>
          <w:lang w:val="fr-FR"/>
        </w:rPr>
        <w:t xml:space="preserve">, </w:t>
      </w:r>
      <w:proofErr w:type="spellStart"/>
      <w:r w:rsidRPr="00397434">
        <w:rPr>
          <w:bCs/>
          <w:lang w:val="fr-FR"/>
        </w:rPr>
        <w:t>Morocco</w:t>
      </w:r>
      <w:proofErr w:type="spellEnd"/>
      <w:r w:rsidRPr="00397434">
        <w:rPr>
          <w:bCs/>
          <w:lang w:val="fr-FR"/>
        </w:rPr>
        <w:t>)</w:t>
      </w:r>
      <w:r>
        <w:rPr>
          <w:bCs/>
          <w:lang w:val="fr-FR"/>
        </w:rPr>
        <w:t>: m</w:t>
      </w:r>
      <w:r w:rsidR="006339E9" w:rsidRPr="00397434">
        <w:rPr>
          <w:bCs/>
          <w:lang w:val="fr-FR"/>
        </w:rPr>
        <w:t xml:space="preserve">arine </w:t>
      </w:r>
      <w:proofErr w:type="spellStart"/>
      <w:r w:rsidR="006339E9" w:rsidRPr="00397434">
        <w:rPr>
          <w:bCs/>
          <w:lang w:val="fr-FR"/>
        </w:rPr>
        <w:t>resource</w:t>
      </w:r>
      <w:proofErr w:type="spellEnd"/>
      <w:r w:rsidR="006339E9" w:rsidRPr="00397434">
        <w:rPr>
          <w:bCs/>
          <w:lang w:val="fr-FR"/>
        </w:rPr>
        <w:t xml:space="preserve"> exploitation </w:t>
      </w:r>
      <w:r w:rsidR="00F71619">
        <w:rPr>
          <w:bCs/>
          <w:lang w:val="fr-FR"/>
        </w:rPr>
        <w:t xml:space="preserve">and </w:t>
      </w:r>
      <w:proofErr w:type="spellStart"/>
      <w:r w:rsidR="00F71619">
        <w:rPr>
          <w:bCs/>
          <w:lang w:val="fr-FR"/>
        </w:rPr>
        <w:t>personal</w:t>
      </w:r>
      <w:proofErr w:type="spellEnd"/>
      <w:r w:rsidR="00F71619">
        <w:rPr>
          <w:bCs/>
          <w:lang w:val="fr-FR"/>
        </w:rPr>
        <w:t xml:space="preserve"> </w:t>
      </w:r>
      <w:proofErr w:type="spellStart"/>
      <w:r w:rsidR="00F71619">
        <w:rPr>
          <w:bCs/>
          <w:lang w:val="fr-FR"/>
        </w:rPr>
        <w:t>ornament</w:t>
      </w:r>
      <w:r>
        <w:rPr>
          <w:bCs/>
          <w:lang w:val="fr-FR"/>
        </w:rPr>
        <w:t>s</w:t>
      </w:r>
      <w:proofErr w:type="spellEnd"/>
    </w:p>
    <w:p w14:paraId="3227B6A0" w14:textId="77777777" w:rsidR="00A43A51" w:rsidRPr="00397434" w:rsidRDefault="00A43A51" w:rsidP="00A43A51">
      <w:pPr>
        <w:rPr>
          <w:bCs/>
          <w:lang w:val="fr-FR"/>
        </w:rPr>
      </w:pPr>
    </w:p>
    <w:p w14:paraId="76CB2343" w14:textId="77777777" w:rsidR="00A43A51" w:rsidRPr="00397434" w:rsidRDefault="00A43A51" w:rsidP="00A43A51">
      <w:pPr>
        <w:rPr>
          <w:b/>
        </w:rPr>
      </w:pPr>
      <w:r w:rsidRPr="00397434">
        <w:t>A</w:t>
      </w:r>
      <w:r w:rsidRPr="00397434">
        <w:rPr>
          <w:b/>
        </w:rPr>
        <w:t>uthors</w:t>
      </w:r>
    </w:p>
    <w:p w14:paraId="6A14C31D" w14:textId="77777777" w:rsidR="00A43A51" w:rsidRPr="00397434" w:rsidRDefault="00A43A51" w:rsidP="00A43A51"/>
    <w:p w14:paraId="62B592F1" w14:textId="24A36607" w:rsidR="00FF4869" w:rsidRDefault="00A43A51" w:rsidP="00FF4869">
      <w:r w:rsidRPr="00397434">
        <w:t xml:space="preserve">Teresa E. Steele; </w:t>
      </w:r>
      <w:r w:rsidR="003F7670">
        <w:t xml:space="preserve">Department of Anthropology; </w:t>
      </w:r>
      <w:r w:rsidRPr="00397434">
        <w:t xml:space="preserve">University of California, Davis; </w:t>
      </w:r>
      <w:r w:rsidR="003F7670">
        <w:t xml:space="preserve">USA; </w:t>
      </w:r>
      <w:hyperlink r:id="rId4">
        <w:r w:rsidRPr="00397434">
          <w:rPr>
            <w:rStyle w:val="LienInternet"/>
          </w:rPr>
          <w:t>testeele@ucdavis.edu</w:t>
        </w:r>
      </w:hyperlink>
    </w:p>
    <w:p w14:paraId="6BCBC5D1" w14:textId="77777777" w:rsidR="003F7670" w:rsidRDefault="003F7670" w:rsidP="00A43A51">
      <w:pPr>
        <w:rPr>
          <w:lang w:val="fr-FR"/>
        </w:rPr>
      </w:pPr>
    </w:p>
    <w:p w14:paraId="1C7FD1B8" w14:textId="550C2BF6" w:rsidR="00A43A51" w:rsidRDefault="00A43A51" w:rsidP="00131CA8">
      <w:proofErr w:type="spellStart"/>
      <w:r w:rsidRPr="00397434">
        <w:rPr>
          <w:lang w:val="fr-FR"/>
        </w:rPr>
        <w:t>Esteban</w:t>
      </w:r>
      <w:proofErr w:type="spellEnd"/>
      <w:r w:rsidRPr="00397434">
        <w:rPr>
          <w:lang w:val="fr-FR"/>
        </w:rPr>
        <w:t xml:space="preserve"> </w:t>
      </w:r>
      <w:proofErr w:type="spellStart"/>
      <w:r w:rsidRPr="00397434">
        <w:rPr>
          <w:lang w:val="fr-FR"/>
        </w:rPr>
        <w:t>Álvarez</w:t>
      </w:r>
      <w:proofErr w:type="spellEnd"/>
      <w:r w:rsidRPr="00397434">
        <w:rPr>
          <w:lang w:val="fr-FR"/>
        </w:rPr>
        <w:t>-</w:t>
      </w:r>
      <w:proofErr w:type="gramStart"/>
      <w:r w:rsidRPr="00397434">
        <w:rPr>
          <w:lang w:val="fr-FR"/>
        </w:rPr>
        <w:t>Fernández;</w:t>
      </w:r>
      <w:proofErr w:type="gramEnd"/>
      <w:r w:rsidRPr="00397434">
        <w:rPr>
          <w:lang w:val="fr-FR"/>
        </w:rPr>
        <w:t xml:space="preserve"> </w:t>
      </w:r>
      <w:r w:rsidR="00131CA8">
        <w:t>GIR PREHUSAL, Department of Prehistory, Ancient History and Archaeology, University of Salamanca, Salamanca, Spain</w:t>
      </w:r>
      <w:r w:rsidR="00334FE2">
        <w:t xml:space="preserve">; </w:t>
      </w:r>
      <w:hyperlink r:id="rId5" w:history="1">
        <w:r w:rsidR="00334FE2" w:rsidRPr="00553F23">
          <w:rPr>
            <w:rStyle w:val="Hyperlink"/>
          </w:rPr>
          <w:t>epanik@usal.es</w:t>
        </w:r>
      </w:hyperlink>
    </w:p>
    <w:p w14:paraId="0370CF94" w14:textId="77777777" w:rsidR="003F7670" w:rsidRDefault="003F7670" w:rsidP="00A43A51"/>
    <w:p w14:paraId="6E9D2F92" w14:textId="4EFF6198" w:rsidR="00A43A51" w:rsidRDefault="00A43A51" w:rsidP="00131CA8">
      <w:r w:rsidRPr="00397434">
        <w:t xml:space="preserve">Emily </w:t>
      </w:r>
      <w:r w:rsidR="00131CA8">
        <w:t xml:space="preserve">Y. </w:t>
      </w:r>
      <w:r w:rsidRPr="00397434">
        <w:t xml:space="preserve">Hallett; </w:t>
      </w:r>
      <w:r w:rsidR="00131CA8">
        <w:t xml:space="preserve">Pan-African Evolution Research Group, Max Planck Institute for the Science of Human History, Jena, Germany; </w:t>
      </w:r>
      <w:hyperlink r:id="rId6" w:history="1">
        <w:r w:rsidR="00334FE2" w:rsidRPr="00553F23">
          <w:rPr>
            <w:rStyle w:val="Hyperlink"/>
          </w:rPr>
          <w:t>hallett@shh.mpg.de</w:t>
        </w:r>
      </w:hyperlink>
    </w:p>
    <w:p w14:paraId="19D80ACE" w14:textId="77777777" w:rsidR="003F7670" w:rsidRDefault="003F7670" w:rsidP="00A43A51"/>
    <w:p w14:paraId="5CA8AA82" w14:textId="62F87B11" w:rsidR="008B4E9F" w:rsidRDefault="008B4E9F" w:rsidP="008B4E9F">
      <w:r w:rsidRPr="00397434">
        <w:t xml:space="preserve">Vera Aldeias; </w:t>
      </w:r>
      <w:r w:rsidRPr="00A55AA2">
        <w:t xml:space="preserve">Interdisciplinary Center for Archaeology and the Evolution of Human </w:t>
      </w:r>
      <w:proofErr w:type="spellStart"/>
      <w:r w:rsidRPr="00A55AA2">
        <w:t>Behaviour</w:t>
      </w:r>
      <w:proofErr w:type="spellEnd"/>
      <w:r w:rsidRPr="00397434">
        <w:t xml:space="preserve">; </w:t>
      </w:r>
      <w:proofErr w:type="spellStart"/>
      <w:r w:rsidRPr="00A55AA2">
        <w:t>Universidade</w:t>
      </w:r>
      <w:proofErr w:type="spellEnd"/>
      <w:r w:rsidRPr="00A55AA2">
        <w:t xml:space="preserve"> do Algarve</w:t>
      </w:r>
      <w:r>
        <w:t xml:space="preserve">; </w:t>
      </w:r>
      <w:r w:rsidR="0017293D">
        <w:t>Portugal</w:t>
      </w:r>
      <w:r>
        <w:t xml:space="preserve">; </w:t>
      </w:r>
      <w:hyperlink r:id="rId7" w:tgtFrame="_blank" w:history="1">
        <w:r w:rsidRPr="00A55AA2">
          <w:rPr>
            <w:rStyle w:val="Hyperlink"/>
          </w:rPr>
          <w:t>vlaldeias@ualg.pt</w:t>
        </w:r>
      </w:hyperlink>
      <w:r>
        <w:t xml:space="preserve"> </w:t>
      </w:r>
    </w:p>
    <w:p w14:paraId="4DA21AA9" w14:textId="77777777" w:rsidR="008B4E9F" w:rsidRDefault="008B4E9F" w:rsidP="008B4E9F"/>
    <w:p w14:paraId="4F05A210" w14:textId="3BE6C066" w:rsidR="00A43A51" w:rsidRDefault="00F524EE" w:rsidP="00A43A51">
      <w:r>
        <w:t xml:space="preserve">Larbi </w:t>
      </w:r>
      <w:proofErr w:type="spellStart"/>
      <w:r>
        <w:t>Bouad</w:t>
      </w:r>
      <w:proofErr w:type="spellEnd"/>
      <w:r w:rsidR="00C81D70">
        <w:t xml:space="preserve">; </w:t>
      </w:r>
      <w:proofErr w:type="spellStart"/>
      <w:r w:rsidR="00D67C18">
        <w:t>Université</w:t>
      </w:r>
      <w:proofErr w:type="spellEnd"/>
      <w:r w:rsidR="00D67C18">
        <w:t xml:space="preserve"> Mohammed V de Rabat, Rabat, Morocco; </w:t>
      </w:r>
      <w:hyperlink r:id="rId8" w:history="1">
        <w:r w:rsidR="00567559" w:rsidRPr="00553F23">
          <w:rPr>
            <w:rStyle w:val="Hyperlink"/>
          </w:rPr>
          <w:t>l.boudad@um5r.ac.ma</w:t>
        </w:r>
      </w:hyperlink>
    </w:p>
    <w:p w14:paraId="2879598C" w14:textId="526D0E0D" w:rsidR="00F524EE" w:rsidRDefault="00F524EE" w:rsidP="00A43A51"/>
    <w:p w14:paraId="3CC0D96C" w14:textId="7CF4638E" w:rsidR="00F524EE" w:rsidRDefault="00F524EE" w:rsidP="00A43A51">
      <w:proofErr w:type="spellStart"/>
      <w:r>
        <w:t>Amel</w:t>
      </w:r>
      <w:proofErr w:type="spellEnd"/>
      <w:r>
        <w:t xml:space="preserve"> </w:t>
      </w:r>
      <w:proofErr w:type="spellStart"/>
      <w:r>
        <w:t>Chakround</w:t>
      </w:r>
      <w:proofErr w:type="spellEnd"/>
      <w:r w:rsidR="00C81D70">
        <w:t xml:space="preserve">; </w:t>
      </w:r>
      <w:proofErr w:type="spellStart"/>
      <w:r w:rsidR="0017293D" w:rsidRPr="00C81D70">
        <w:t>Département</w:t>
      </w:r>
      <w:proofErr w:type="spellEnd"/>
      <w:r w:rsidR="0017293D" w:rsidRPr="00C81D70">
        <w:t xml:space="preserve"> de </w:t>
      </w:r>
      <w:proofErr w:type="spellStart"/>
      <w:r w:rsidR="0017293D" w:rsidRPr="00C81D70">
        <w:t>géologie</w:t>
      </w:r>
      <w:proofErr w:type="spellEnd"/>
      <w:r w:rsidR="0017293D" w:rsidRPr="00C81D70">
        <w:t xml:space="preserve">, </w:t>
      </w:r>
      <w:proofErr w:type="spellStart"/>
      <w:r w:rsidR="00C81D70" w:rsidRPr="00C81D70">
        <w:t>Universite</w:t>
      </w:r>
      <w:proofErr w:type="spellEnd"/>
      <w:r w:rsidR="00C81D70" w:rsidRPr="00C81D70">
        <w:t xml:space="preserve">́ de Tunis, </w:t>
      </w:r>
      <w:proofErr w:type="spellStart"/>
      <w:r w:rsidR="00C81D70" w:rsidRPr="00C81D70">
        <w:t>Faculte</w:t>
      </w:r>
      <w:proofErr w:type="spellEnd"/>
      <w:r w:rsidR="00C81D70" w:rsidRPr="00C81D70">
        <w:t xml:space="preserve">́ des Sciences, Campus </w:t>
      </w:r>
      <w:proofErr w:type="spellStart"/>
      <w:r w:rsidR="00C81D70" w:rsidRPr="00C81D70">
        <w:t>Universitaire</w:t>
      </w:r>
      <w:proofErr w:type="spellEnd"/>
      <w:r w:rsidR="0071634D">
        <w:t xml:space="preserve"> -</w:t>
      </w:r>
      <w:r w:rsidR="00C81D70" w:rsidRPr="00C81D70">
        <w:t xml:space="preserve"> El </w:t>
      </w:r>
      <w:proofErr w:type="spellStart"/>
      <w:r w:rsidR="00C81D70" w:rsidRPr="00C81D70">
        <w:t>Manar</w:t>
      </w:r>
      <w:proofErr w:type="spellEnd"/>
      <w:r w:rsidR="00C81D70" w:rsidRPr="00C81D70">
        <w:t xml:space="preserve"> II, </w:t>
      </w:r>
      <w:r w:rsidR="00C81D70">
        <w:t xml:space="preserve">Tunisia; </w:t>
      </w:r>
      <w:hyperlink r:id="rId9" w:history="1">
        <w:r w:rsidR="00C81D70" w:rsidRPr="00553F23">
          <w:rPr>
            <w:rStyle w:val="Hyperlink"/>
          </w:rPr>
          <w:t>chakroun_amel@yahoo.fr</w:t>
        </w:r>
      </w:hyperlink>
    </w:p>
    <w:p w14:paraId="3B5E1677" w14:textId="2390B7F0" w:rsidR="00F524EE" w:rsidRDefault="00F524EE" w:rsidP="00A43A51"/>
    <w:p w14:paraId="01ED2A76" w14:textId="59A2EBF1" w:rsidR="00F524EE" w:rsidRDefault="00F524EE" w:rsidP="00A43A51">
      <w:r>
        <w:t>Mark Grote</w:t>
      </w:r>
      <w:r w:rsidRPr="00397434">
        <w:t xml:space="preserve">; </w:t>
      </w:r>
      <w:r>
        <w:t xml:space="preserve">Department of Anthropology; </w:t>
      </w:r>
      <w:r w:rsidRPr="00397434">
        <w:t xml:space="preserve">University of California, Davis; </w:t>
      </w:r>
      <w:r>
        <w:t xml:space="preserve">USA; </w:t>
      </w:r>
      <w:hyperlink r:id="rId10" w:history="1">
        <w:r w:rsidRPr="00553F23">
          <w:rPr>
            <w:rStyle w:val="Hyperlink"/>
          </w:rPr>
          <w:t>mngrote@ucdavis.edu</w:t>
        </w:r>
      </w:hyperlink>
    </w:p>
    <w:p w14:paraId="2E2B0D1E" w14:textId="0EDD0C8E" w:rsidR="00F524EE" w:rsidRDefault="00F524EE" w:rsidP="00A43A51"/>
    <w:p w14:paraId="4CCB1C14" w14:textId="2F33528F" w:rsidR="00EB6EF2" w:rsidRDefault="00EB6EF2" w:rsidP="00EA6B61">
      <w:r>
        <w:t xml:space="preserve">Deborah I. Olszewski; </w:t>
      </w:r>
      <w:r w:rsidRPr="00EB6EF2">
        <w:t>Department of Anthropology, University of Pennsylvania, Philadelphia, Pennsylvania 19104, USA</w:t>
      </w:r>
      <w:r>
        <w:t xml:space="preserve">; </w:t>
      </w:r>
      <w:hyperlink r:id="rId11" w:history="1">
        <w:r w:rsidR="00902EAD" w:rsidRPr="003E7174">
          <w:rPr>
            <w:rStyle w:val="Hyperlink"/>
          </w:rPr>
          <w:t>deboraho@sas.upenn.edu</w:t>
        </w:r>
      </w:hyperlink>
    </w:p>
    <w:p w14:paraId="6EBA5CA2" w14:textId="77777777" w:rsidR="00EB6EF2" w:rsidRDefault="00EB6EF2" w:rsidP="00EA6B61"/>
    <w:p w14:paraId="2D978674" w14:textId="465883F5" w:rsidR="00EA6B61" w:rsidRPr="002B785E" w:rsidRDefault="00EA6B61" w:rsidP="00EA6B61">
      <w:r w:rsidRPr="00072FB8">
        <w:t xml:space="preserve">Mohamed </w:t>
      </w:r>
      <w:proofErr w:type="spellStart"/>
      <w:r w:rsidRPr="00072FB8">
        <w:t>Abdeljalil</w:t>
      </w:r>
      <w:proofErr w:type="spellEnd"/>
      <w:r w:rsidRPr="00072FB8">
        <w:t xml:space="preserve"> El </w:t>
      </w:r>
      <w:proofErr w:type="spellStart"/>
      <w:r w:rsidRPr="00072FB8">
        <w:t>Hajraoui</w:t>
      </w:r>
      <w:proofErr w:type="spellEnd"/>
      <w:r w:rsidRPr="00397434">
        <w:rPr>
          <w:lang w:val="fr-FR"/>
        </w:rPr>
        <w:t xml:space="preserve">; </w:t>
      </w:r>
      <w:proofErr w:type="spellStart"/>
      <w:r w:rsidRPr="002B785E">
        <w:t>Préhistoire</w:t>
      </w:r>
      <w:proofErr w:type="spellEnd"/>
      <w:r w:rsidRPr="002B785E">
        <w:t xml:space="preserve"> &amp; </w:t>
      </w:r>
      <w:proofErr w:type="spellStart"/>
      <w:r>
        <w:t>G</w:t>
      </w:r>
      <w:r w:rsidRPr="002B785E">
        <w:t>éologie</w:t>
      </w:r>
      <w:proofErr w:type="spellEnd"/>
      <w:r w:rsidRPr="002B785E">
        <w:t xml:space="preserve"> du </w:t>
      </w:r>
      <w:proofErr w:type="spellStart"/>
      <w:r>
        <w:t>Q</w:t>
      </w:r>
      <w:r w:rsidRPr="002B785E">
        <w:t>uaternaire</w:t>
      </w:r>
      <w:proofErr w:type="spellEnd"/>
      <w:r>
        <w:t xml:space="preserve">; </w:t>
      </w:r>
      <w:r w:rsidRPr="00397434">
        <w:rPr>
          <w:lang w:val="fr-FR"/>
        </w:rPr>
        <w:t>Institut National des Sciences de l’Archéologie et du Patrimoine;</w:t>
      </w:r>
      <w:r>
        <w:rPr>
          <w:lang w:val="fr-FR"/>
        </w:rPr>
        <w:t xml:space="preserve"> </w:t>
      </w:r>
      <w:proofErr w:type="spellStart"/>
      <w:r w:rsidR="0017293D">
        <w:rPr>
          <w:lang w:val="fr-FR"/>
        </w:rPr>
        <w:t>Morocco</w:t>
      </w:r>
      <w:proofErr w:type="spellEnd"/>
      <w:r>
        <w:rPr>
          <w:lang w:val="fr-FR"/>
        </w:rPr>
        <w:t>;</w:t>
      </w:r>
      <w:r w:rsidRPr="00397434">
        <w:rPr>
          <w:lang w:val="fr-FR"/>
        </w:rPr>
        <w:t xml:space="preserve"> </w:t>
      </w:r>
      <w:hyperlink r:id="rId12">
        <w:r w:rsidRPr="00397434">
          <w:rPr>
            <w:rStyle w:val="LienInternet"/>
            <w:lang w:val="fr-FR"/>
          </w:rPr>
          <w:t>maelhajraoui@gmail.com</w:t>
        </w:r>
      </w:hyperlink>
    </w:p>
    <w:p w14:paraId="513765AC" w14:textId="77777777" w:rsidR="00EA6B61" w:rsidRPr="00397434" w:rsidRDefault="00EA6B61" w:rsidP="00A43A51"/>
    <w:p w14:paraId="7C931006" w14:textId="77777777" w:rsidR="003F7670" w:rsidRPr="00397434" w:rsidRDefault="003F7670"/>
    <w:p w14:paraId="10A40A18" w14:textId="73D6B872" w:rsidR="00026F0F" w:rsidRPr="00397434" w:rsidRDefault="006339E9">
      <w:pPr>
        <w:rPr>
          <w:b/>
        </w:rPr>
      </w:pPr>
      <w:r w:rsidRPr="00397434">
        <w:rPr>
          <w:b/>
        </w:rPr>
        <w:t>Abstract</w:t>
      </w:r>
    </w:p>
    <w:p w14:paraId="0023FFF5" w14:textId="77777777" w:rsidR="00026F0F" w:rsidRPr="00397434" w:rsidRDefault="00026F0F"/>
    <w:p w14:paraId="001F0731" w14:textId="315869C1" w:rsidR="00026F0F" w:rsidRPr="00FF073A" w:rsidRDefault="006339E9">
      <w:pPr>
        <w:rPr>
          <w:bCs/>
        </w:rPr>
      </w:pPr>
      <w:r w:rsidRPr="00397434">
        <w:t xml:space="preserve">Increasingly, researchers have considered the role of coastal marine resource exploitation in influencing the trajectory of human behavioral and biological evolution, specifically relating to modern human origins. However, these models have focused almost exclusively on the relatively rich and well-documented record from the Middle Stone Age (MSA) of </w:t>
      </w:r>
      <w:r w:rsidRPr="00397434">
        <w:lastRenderedPageBreak/>
        <w:t xml:space="preserve">coastal South Africa. Here, we present data on coastal marine resource exploitation </w:t>
      </w:r>
      <w:r w:rsidR="004F1A87">
        <w:t xml:space="preserve">and ornamentation </w:t>
      </w:r>
      <w:r w:rsidRPr="00397434">
        <w:rPr>
          <w:bCs/>
        </w:rPr>
        <w:t xml:space="preserve">during the Late Pleistocene at </w:t>
      </w:r>
      <w:proofErr w:type="spellStart"/>
      <w:r w:rsidRPr="00397434">
        <w:rPr>
          <w:bCs/>
        </w:rPr>
        <w:t>Contrebandiers</w:t>
      </w:r>
      <w:proofErr w:type="spellEnd"/>
      <w:r w:rsidRPr="00397434">
        <w:rPr>
          <w:bCs/>
        </w:rPr>
        <w:t xml:space="preserve"> Cave [La </w:t>
      </w:r>
      <w:proofErr w:type="spellStart"/>
      <w:r w:rsidRPr="00397434">
        <w:rPr>
          <w:bCs/>
        </w:rPr>
        <w:t>Grotte</w:t>
      </w:r>
      <w:proofErr w:type="spellEnd"/>
      <w:r w:rsidRPr="00397434">
        <w:rPr>
          <w:bCs/>
        </w:rPr>
        <w:t xml:space="preserve"> des </w:t>
      </w:r>
      <w:proofErr w:type="spellStart"/>
      <w:r w:rsidRPr="00397434">
        <w:rPr>
          <w:bCs/>
        </w:rPr>
        <w:t>Contrebandiers</w:t>
      </w:r>
      <w:proofErr w:type="spellEnd"/>
      <w:r w:rsidRPr="00397434">
        <w:rPr>
          <w:bCs/>
        </w:rPr>
        <w:t>, Smugglers’ Cave] (</w:t>
      </w:r>
      <w:proofErr w:type="spellStart"/>
      <w:r w:rsidRPr="00397434">
        <w:rPr>
          <w:bCs/>
        </w:rPr>
        <w:t>Temara</w:t>
      </w:r>
      <w:proofErr w:type="spellEnd"/>
      <w:r w:rsidRPr="00397434">
        <w:rPr>
          <w:bCs/>
        </w:rPr>
        <w:t xml:space="preserve">, Morocco). </w:t>
      </w:r>
      <w:proofErr w:type="spellStart"/>
      <w:r w:rsidRPr="00397434">
        <w:rPr>
          <w:bCs/>
        </w:rPr>
        <w:t>Contrebandiers</w:t>
      </w:r>
      <w:proofErr w:type="spellEnd"/>
      <w:r w:rsidRPr="00397434">
        <w:rPr>
          <w:bCs/>
        </w:rPr>
        <w:t>’ sequence includes the MSA, which spans ~126,000-9</w:t>
      </w:r>
      <w:r w:rsidR="000851D2">
        <w:rPr>
          <w:bCs/>
        </w:rPr>
        <w:t>0</w:t>
      </w:r>
      <w:r w:rsidRPr="00397434">
        <w:rPr>
          <w:bCs/>
        </w:rPr>
        <w:t xml:space="preserve">,000 years ago at the site, and the </w:t>
      </w:r>
      <w:proofErr w:type="spellStart"/>
      <w:r w:rsidRPr="00397434">
        <w:rPr>
          <w:bCs/>
        </w:rPr>
        <w:t>Iberomaurusian</w:t>
      </w:r>
      <w:proofErr w:type="spellEnd"/>
      <w:r w:rsidRPr="00397434">
        <w:rPr>
          <w:bCs/>
        </w:rPr>
        <w:t>, which elsewhere is ~</w:t>
      </w:r>
      <w:r w:rsidR="007415F4">
        <w:rPr>
          <w:bCs/>
        </w:rPr>
        <w:t>2</w:t>
      </w:r>
      <w:r w:rsidR="000851D2">
        <w:rPr>
          <w:bCs/>
        </w:rPr>
        <w:t>3</w:t>
      </w:r>
      <w:r w:rsidRPr="00397434">
        <w:rPr>
          <w:bCs/>
        </w:rPr>
        <w:t>,</w:t>
      </w:r>
      <w:r w:rsidR="000851D2">
        <w:rPr>
          <w:bCs/>
        </w:rPr>
        <w:t>5</w:t>
      </w:r>
      <w:r w:rsidRPr="00397434">
        <w:rPr>
          <w:bCs/>
        </w:rPr>
        <w:t>00-1</w:t>
      </w:r>
      <w:r w:rsidR="000851D2">
        <w:rPr>
          <w:bCs/>
        </w:rPr>
        <w:t>2</w:t>
      </w:r>
      <w:r w:rsidRPr="00397434">
        <w:rPr>
          <w:bCs/>
        </w:rPr>
        <w:t>,</w:t>
      </w:r>
      <w:r w:rsidR="000851D2">
        <w:rPr>
          <w:bCs/>
        </w:rPr>
        <w:t>5</w:t>
      </w:r>
      <w:r w:rsidRPr="00397434">
        <w:rPr>
          <w:bCs/>
        </w:rPr>
        <w:t xml:space="preserve">00 years ago. Today the site is only 270 m from the Atlantic shore; during the MSA and </w:t>
      </w:r>
      <w:proofErr w:type="spellStart"/>
      <w:r w:rsidRPr="00397434">
        <w:rPr>
          <w:bCs/>
        </w:rPr>
        <w:t>Iberomaurusian</w:t>
      </w:r>
      <w:proofErr w:type="spellEnd"/>
      <w:r w:rsidRPr="00397434">
        <w:rPr>
          <w:bCs/>
        </w:rPr>
        <w:t xml:space="preserve">, inhabitants appeared to have had consistent access to a nearby rocky coast, where they gathered mainly </w:t>
      </w:r>
      <w:r w:rsidR="00EB5ED9" w:rsidRPr="00397434">
        <w:rPr>
          <w:bCs/>
        </w:rPr>
        <w:t>marine mollusks (</w:t>
      </w:r>
      <w:r w:rsidRPr="00397434">
        <w:rPr>
          <w:bCs/>
        </w:rPr>
        <w:t>limpets, mussels, and marine snails</w:t>
      </w:r>
      <w:r w:rsidR="00EB5ED9" w:rsidRPr="00397434">
        <w:rPr>
          <w:bCs/>
        </w:rPr>
        <w:t>)</w:t>
      </w:r>
      <w:r w:rsidRPr="00397434">
        <w:rPr>
          <w:bCs/>
        </w:rPr>
        <w:t xml:space="preserve"> for subsistence</w:t>
      </w:r>
      <w:r w:rsidR="00EB5ED9" w:rsidRPr="00397434">
        <w:rPr>
          <w:bCs/>
        </w:rPr>
        <w:t xml:space="preserve">, but also other marine fauna </w:t>
      </w:r>
      <w:r w:rsidR="00F55769" w:rsidRPr="00397434">
        <w:rPr>
          <w:bCs/>
        </w:rPr>
        <w:t xml:space="preserve">in small proportions </w:t>
      </w:r>
      <w:r w:rsidR="00EB5ED9" w:rsidRPr="00397434">
        <w:rPr>
          <w:bCs/>
        </w:rPr>
        <w:t>(birds, fish, crabs, goose barnacles, and sea urchins)</w:t>
      </w:r>
      <w:r w:rsidRPr="00397434">
        <w:rPr>
          <w:bCs/>
        </w:rPr>
        <w:t xml:space="preserve">. The </w:t>
      </w:r>
      <w:proofErr w:type="spellStart"/>
      <w:r w:rsidRPr="00397434">
        <w:rPr>
          <w:bCs/>
        </w:rPr>
        <w:t>Contrebandiers</w:t>
      </w:r>
      <w:proofErr w:type="spellEnd"/>
      <w:r w:rsidRPr="00397434">
        <w:rPr>
          <w:bCs/>
        </w:rPr>
        <w:t xml:space="preserve"> occupants also collected</w:t>
      </w:r>
      <w:r w:rsidR="00EA624B" w:rsidRPr="00397434">
        <w:rPr>
          <w:bCs/>
        </w:rPr>
        <w:t xml:space="preserve"> during </w:t>
      </w:r>
      <w:r w:rsidR="00E9150E" w:rsidRPr="00397434">
        <w:rPr>
          <w:bCs/>
        </w:rPr>
        <w:t xml:space="preserve">both </w:t>
      </w:r>
      <w:r w:rsidR="00E9150E">
        <w:rPr>
          <w:bCs/>
        </w:rPr>
        <w:t xml:space="preserve">the </w:t>
      </w:r>
      <w:r w:rsidR="00EA624B" w:rsidRPr="00397434">
        <w:rPr>
          <w:bCs/>
        </w:rPr>
        <w:t xml:space="preserve">MSA and </w:t>
      </w:r>
      <w:proofErr w:type="spellStart"/>
      <w:r w:rsidR="00EA624B" w:rsidRPr="00397434">
        <w:rPr>
          <w:bCs/>
        </w:rPr>
        <w:t>Ibeuromaurusia</w:t>
      </w:r>
      <w:r w:rsidR="006C00DE">
        <w:rPr>
          <w:bCs/>
        </w:rPr>
        <w:t>n</w:t>
      </w:r>
      <w:proofErr w:type="spellEnd"/>
      <w:r w:rsidR="00EA624B" w:rsidRPr="00397434">
        <w:rPr>
          <w:bCs/>
        </w:rPr>
        <w:t xml:space="preserve"> </w:t>
      </w:r>
      <w:r w:rsidRPr="00397434">
        <w:rPr>
          <w:bCs/>
        </w:rPr>
        <w:t>shells for non-dietary reasons</w:t>
      </w:r>
      <w:r w:rsidR="00B62AC6">
        <w:rPr>
          <w:bCs/>
        </w:rPr>
        <w:t xml:space="preserve">; these include </w:t>
      </w:r>
      <w:r w:rsidRPr="00397434">
        <w:rPr>
          <w:bCs/>
        </w:rPr>
        <w:t>trito</w:t>
      </w:r>
      <w:r w:rsidR="00F55769" w:rsidRPr="00397434">
        <w:rPr>
          <w:bCs/>
        </w:rPr>
        <w:t>n</w:t>
      </w:r>
      <w:r w:rsidR="00285BDE">
        <w:rPr>
          <w:bCs/>
        </w:rPr>
        <w:t xml:space="preserve"> </w:t>
      </w:r>
      <w:r w:rsidR="00FF073A">
        <w:rPr>
          <w:bCs/>
        </w:rPr>
        <w:t>(</w:t>
      </w:r>
      <w:proofErr w:type="spellStart"/>
      <w:r w:rsidR="00FF073A" w:rsidRPr="00FF073A">
        <w:rPr>
          <w:bCs/>
          <w:i/>
          <w:iCs/>
        </w:rPr>
        <w:t>Charonia</w:t>
      </w:r>
      <w:proofErr w:type="spellEnd"/>
      <w:r w:rsidR="00FF073A" w:rsidRPr="00FF073A">
        <w:rPr>
          <w:bCs/>
          <w:i/>
          <w:iCs/>
        </w:rPr>
        <w:t xml:space="preserve"> </w:t>
      </w:r>
      <w:proofErr w:type="spellStart"/>
      <w:r w:rsidR="00FF073A" w:rsidRPr="00FF073A">
        <w:rPr>
          <w:bCs/>
          <w:i/>
          <w:iCs/>
        </w:rPr>
        <w:t>lampas</w:t>
      </w:r>
      <w:proofErr w:type="spellEnd"/>
      <w:r w:rsidR="00FF073A">
        <w:rPr>
          <w:bCs/>
        </w:rPr>
        <w:t>)</w:t>
      </w:r>
      <w:r w:rsidR="00D644AE" w:rsidRPr="00397434">
        <w:rPr>
          <w:bCs/>
        </w:rPr>
        <w:t>, but above all</w:t>
      </w:r>
      <w:r w:rsidRPr="00397434">
        <w:rPr>
          <w:bCs/>
        </w:rPr>
        <w:t xml:space="preserve"> tick shells</w:t>
      </w:r>
      <w:r w:rsidR="001037F2" w:rsidRPr="00397434">
        <w:rPr>
          <w:bCs/>
        </w:rPr>
        <w:t xml:space="preserve"> (n=1</w:t>
      </w:r>
      <w:r w:rsidR="00C9231C">
        <w:rPr>
          <w:bCs/>
        </w:rPr>
        <w:t>5</w:t>
      </w:r>
      <w:r w:rsidR="00A0451F">
        <w:rPr>
          <w:bCs/>
        </w:rPr>
        <w:t>4</w:t>
      </w:r>
      <w:r w:rsidR="001037F2" w:rsidRPr="00397434">
        <w:rPr>
          <w:bCs/>
        </w:rPr>
        <w:t>)</w:t>
      </w:r>
      <w:r w:rsidRPr="00397434">
        <w:rPr>
          <w:bCs/>
        </w:rPr>
        <w:t xml:space="preserve">. </w:t>
      </w:r>
      <w:r w:rsidR="00D644AE" w:rsidRPr="00397434">
        <w:rPr>
          <w:bCs/>
        </w:rPr>
        <w:t>Most of the</w:t>
      </w:r>
      <w:r w:rsidR="00F55769" w:rsidRPr="00397434">
        <w:rPr>
          <w:bCs/>
        </w:rPr>
        <w:t xml:space="preserve"> tick shells</w:t>
      </w:r>
      <w:r w:rsidR="00D644AE" w:rsidRPr="00397434">
        <w:rPr>
          <w:bCs/>
        </w:rPr>
        <w:t xml:space="preserve"> belong to </w:t>
      </w:r>
      <w:r w:rsidR="00EA624B" w:rsidRPr="00397434">
        <w:rPr>
          <w:bCs/>
        </w:rPr>
        <w:t xml:space="preserve">two different species of the </w:t>
      </w:r>
      <w:proofErr w:type="spellStart"/>
      <w:r w:rsidR="00EA624B" w:rsidRPr="00397434">
        <w:rPr>
          <w:bCs/>
        </w:rPr>
        <w:t>Nassari</w:t>
      </w:r>
      <w:r w:rsidR="00D94460" w:rsidRPr="00397434">
        <w:rPr>
          <w:bCs/>
        </w:rPr>
        <w:t>i</w:t>
      </w:r>
      <w:r w:rsidR="00EA624B" w:rsidRPr="00397434">
        <w:rPr>
          <w:bCs/>
        </w:rPr>
        <w:t>dae</w:t>
      </w:r>
      <w:proofErr w:type="spellEnd"/>
      <w:r w:rsidR="00EA624B" w:rsidRPr="00397434">
        <w:rPr>
          <w:bCs/>
        </w:rPr>
        <w:t xml:space="preserve"> Family</w:t>
      </w:r>
      <w:r w:rsidR="00F55769" w:rsidRPr="00397434">
        <w:rPr>
          <w:bCs/>
        </w:rPr>
        <w:t>:</w:t>
      </w:r>
      <w:r w:rsidR="00EA624B" w:rsidRPr="00397434">
        <w:rPr>
          <w:bCs/>
        </w:rPr>
        <w:t xml:space="preserve"> </w:t>
      </w:r>
      <w:proofErr w:type="spellStart"/>
      <w:r w:rsidR="006C164B" w:rsidRPr="006C164B">
        <w:rPr>
          <w:bCs/>
          <w:i/>
        </w:rPr>
        <w:t>Tritia</w:t>
      </w:r>
      <w:proofErr w:type="spellEnd"/>
      <w:r w:rsidR="006C164B">
        <w:rPr>
          <w:bCs/>
        </w:rPr>
        <w:t xml:space="preserve"> </w:t>
      </w:r>
      <w:proofErr w:type="spellStart"/>
      <w:r w:rsidR="00EA624B" w:rsidRPr="00397434">
        <w:rPr>
          <w:bCs/>
          <w:i/>
        </w:rPr>
        <w:t>gibbosulus</w:t>
      </w:r>
      <w:proofErr w:type="spellEnd"/>
      <w:r w:rsidR="00EA624B" w:rsidRPr="00397434">
        <w:rPr>
          <w:bCs/>
        </w:rPr>
        <w:t xml:space="preserve"> and </w:t>
      </w:r>
      <w:proofErr w:type="spellStart"/>
      <w:r w:rsidR="006C164B" w:rsidRPr="006C164B">
        <w:rPr>
          <w:bCs/>
          <w:i/>
        </w:rPr>
        <w:t>Tritia</w:t>
      </w:r>
      <w:proofErr w:type="spellEnd"/>
      <w:r w:rsidR="006C164B">
        <w:rPr>
          <w:bCs/>
        </w:rPr>
        <w:t xml:space="preserve"> </w:t>
      </w:r>
      <w:proofErr w:type="spellStart"/>
      <w:r w:rsidR="00EA624B" w:rsidRPr="00397434">
        <w:rPr>
          <w:bCs/>
          <w:i/>
        </w:rPr>
        <w:t>circumcinctus</w:t>
      </w:r>
      <w:proofErr w:type="spellEnd"/>
      <w:r w:rsidR="00EA624B" w:rsidRPr="00397434">
        <w:rPr>
          <w:bCs/>
          <w:i/>
        </w:rPr>
        <w:t xml:space="preserve">. </w:t>
      </w:r>
      <w:r w:rsidR="00C43916">
        <w:rPr>
          <w:bCs/>
        </w:rPr>
        <w:t>N</w:t>
      </w:r>
      <w:r w:rsidR="00D94460" w:rsidRPr="00397434">
        <w:rPr>
          <w:bCs/>
        </w:rPr>
        <w:t>either</w:t>
      </w:r>
      <w:r w:rsidR="00EA624B" w:rsidRPr="00397434">
        <w:rPr>
          <w:bCs/>
        </w:rPr>
        <w:t xml:space="preserve"> of these two gastropods </w:t>
      </w:r>
      <w:r w:rsidR="00D94460" w:rsidRPr="00397434">
        <w:rPr>
          <w:bCs/>
        </w:rPr>
        <w:t>lives</w:t>
      </w:r>
      <w:r w:rsidR="00EA624B" w:rsidRPr="00397434">
        <w:rPr>
          <w:bCs/>
        </w:rPr>
        <w:t xml:space="preserve"> </w:t>
      </w:r>
      <w:r w:rsidR="00C43916">
        <w:rPr>
          <w:bCs/>
        </w:rPr>
        <w:t>along</w:t>
      </w:r>
      <w:r w:rsidR="00EA624B" w:rsidRPr="00397434">
        <w:rPr>
          <w:bCs/>
        </w:rPr>
        <w:t xml:space="preserve"> the Moroccan </w:t>
      </w:r>
      <w:r w:rsidR="003F3C1D" w:rsidRPr="00397434">
        <w:rPr>
          <w:bCs/>
        </w:rPr>
        <w:t>c</w:t>
      </w:r>
      <w:r w:rsidR="00EA624B" w:rsidRPr="00397434">
        <w:rPr>
          <w:bCs/>
        </w:rPr>
        <w:t>oasts</w:t>
      </w:r>
      <w:r w:rsidR="00C43916">
        <w:rPr>
          <w:bCs/>
        </w:rPr>
        <w:t xml:space="preserve"> today</w:t>
      </w:r>
      <w:r w:rsidR="00117426">
        <w:rPr>
          <w:bCs/>
        </w:rPr>
        <w:t>, but they can be found in local fossilized beaches</w:t>
      </w:r>
      <w:r w:rsidR="00EA624B" w:rsidRPr="00397434">
        <w:rPr>
          <w:bCs/>
        </w:rPr>
        <w:t>.</w:t>
      </w:r>
      <w:r w:rsidR="00F55769" w:rsidRPr="00397434">
        <w:t xml:space="preserve"> </w:t>
      </w:r>
      <w:r w:rsidR="00C6193A">
        <w:t xml:space="preserve">We analyze the </w:t>
      </w:r>
      <w:proofErr w:type="spellStart"/>
      <w:r w:rsidR="00C6193A">
        <w:t>Contrebandiers</w:t>
      </w:r>
      <w:proofErr w:type="spellEnd"/>
      <w:r w:rsidR="00C6193A">
        <w:t xml:space="preserve"> sample in comparison to a sample of shells from these geological settings. </w:t>
      </w:r>
      <w:r w:rsidR="002F458D" w:rsidRPr="00397434">
        <w:t>The large majority of the</w:t>
      </w:r>
      <w:r w:rsidR="002F458D">
        <w:t xml:space="preserve"> archaeological</w:t>
      </w:r>
      <w:r w:rsidR="002F458D" w:rsidRPr="00397434">
        <w:t xml:space="preserve"> tick shells preserve perforations, inviting us to ask if they had been used as personal ornaments, as has been argued for similar shells found elsewhere in northern Africa, as well as in South Africa. </w:t>
      </w:r>
      <w:r w:rsidR="00FA5525">
        <w:t xml:space="preserve">Each </w:t>
      </w:r>
      <w:r w:rsidR="002F458D">
        <w:t xml:space="preserve">archaeological and geological </w:t>
      </w:r>
      <w:r w:rsidR="00FA5525">
        <w:t xml:space="preserve">tick shell was subject to a macroscopic and microscopic </w:t>
      </w:r>
      <w:proofErr w:type="spellStart"/>
      <w:r w:rsidR="002F458D">
        <w:t>taphonomic</w:t>
      </w:r>
      <w:proofErr w:type="spellEnd"/>
      <w:r w:rsidR="002F458D">
        <w:t xml:space="preserve"> </w:t>
      </w:r>
      <w:r w:rsidR="00FA5525">
        <w:t xml:space="preserve">analysis, </w:t>
      </w:r>
      <w:r w:rsidR="002F458D">
        <w:t xml:space="preserve">including measuring and recording surface preservation, </w:t>
      </w:r>
      <w:r w:rsidR="00FA5525">
        <w:t>use-wear</w:t>
      </w:r>
      <w:r w:rsidR="002F458D">
        <w:t>,</w:t>
      </w:r>
      <w:r w:rsidR="00FA5525">
        <w:t xml:space="preserve"> and residues. Here we</w:t>
      </w:r>
      <w:r w:rsidR="00FA5525" w:rsidRPr="00397434">
        <w:t xml:space="preserve"> </w:t>
      </w:r>
      <w:r w:rsidR="00E738A5" w:rsidRPr="00397434">
        <w:t xml:space="preserve">discuss the </w:t>
      </w:r>
      <w:proofErr w:type="spellStart"/>
      <w:r w:rsidR="00E738A5" w:rsidRPr="00397434">
        <w:t>Contrebandiers</w:t>
      </w:r>
      <w:proofErr w:type="spellEnd"/>
      <w:r w:rsidR="00F55769" w:rsidRPr="00397434">
        <w:t xml:space="preserve"> tick shells through a </w:t>
      </w:r>
      <w:proofErr w:type="spellStart"/>
      <w:r w:rsidR="00F55769" w:rsidRPr="00397434">
        <w:t>taphonomic</w:t>
      </w:r>
      <w:proofErr w:type="spellEnd"/>
      <w:r w:rsidR="00F55769" w:rsidRPr="00397434">
        <w:t xml:space="preserve"> </w:t>
      </w:r>
      <w:r w:rsidR="00BB73DB">
        <w:t xml:space="preserve">and morphometric </w:t>
      </w:r>
      <w:r w:rsidR="00F55769" w:rsidRPr="00397434">
        <w:t>appro</w:t>
      </w:r>
      <w:r w:rsidR="00477672" w:rsidRPr="00397434">
        <w:t>ach that is integrated with the analysis of the mol</w:t>
      </w:r>
      <w:r w:rsidR="00D76F5A">
        <w:t>lusks exploited for subsistence</w:t>
      </w:r>
      <w:r w:rsidR="00BB73DB">
        <w:t xml:space="preserve"> and the geological sample</w:t>
      </w:r>
      <w:r w:rsidR="00D76F5A">
        <w:t>, focusing on their potential use as ornaments.</w:t>
      </w:r>
    </w:p>
    <w:p w14:paraId="41638438" w14:textId="77777777" w:rsidR="00026F0F" w:rsidRDefault="00026F0F"/>
    <w:p w14:paraId="36FE5748" w14:textId="38BEA7E5" w:rsidR="00012268" w:rsidRPr="00397434" w:rsidRDefault="00012268" w:rsidP="00012268">
      <w:pPr>
        <w:rPr>
          <w:b/>
        </w:rPr>
      </w:pPr>
      <w:r>
        <w:rPr>
          <w:b/>
        </w:rPr>
        <w:t>Acknowledgements</w:t>
      </w:r>
    </w:p>
    <w:p w14:paraId="26005915" w14:textId="06F5A47F" w:rsidR="00E1396E" w:rsidRPr="00E1396E" w:rsidRDefault="00E1396E" w:rsidP="00E1396E">
      <w:pPr>
        <w:rPr>
          <w:iCs/>
        </w:rPr>
      </w:pPr>
      <w:proofErr w:type="spellStart"/>
      <w:proofErr w:type="gramStart"/>
      <w:r w:rsidRPr="008D1774">
        <w:rPr>
          <w:i/>
          <w:lang w:val="fr-FR"/>
        </w:rPr>
        <w:t>Funding</w:t>
      </w:r>
      <w:proofErr w:type="spellEnd"/>
      <w:r w:rsidRPr="008D1774">
        <w:rPr>
          <w:i/>
          <w:lang w:val="fr-FR"/>
        </w:rPr>
        <w:t>:</w:t>
      </w:r>
      <w:proofErr w:type="gramEnd"/>
      <w:r>
        <w:rPr>
          <w:lang w:val="fr-FR"/>
        </w:rPr>
        <w:t xml:space="preserve"> </w:t>
      </w:r>
      <w:r w:rsidRPr="00E1396E">
        <w:rPr>
          <w:lang w:val="fr-FR"/>
        </w:rPr>
        <w:t xml:space="preserve">US </w:t>
      </w:r>
      <w:r w:rsidRPr="00E1396E">
        <w:rPr>
          <w:iCs/>
        </w:rPr>
        <w:t>National Science Foundation; Australian Research Council; Leakey Foundation; National Geographic Society; U</w:t>
      </w:r>
      <w:r>
        <w:rPr>
          <w:iCs/>
        </w:rPr>
        <w:t>niversity of</w:t>
      </w:r>
      <w:r w:rsidRPr="00E1396E">
        <w:rPr>
          <w:iCs/>
        </w:rPr>
        <w:t xml:space="preserve"> Pennsylvania; U</w:t>
      </w:r>
      <w:r>
        <w:rPr>
          <w:iCs/>
        </w:rPr>
        <w:t xml:space="preserve">niversity of </w:t>
      </w:r>
      <w:r w:rsidRPr="00E1396E">
        <w:rPr>
          <w:iCs/>
        </w:rPr>
        <w:t>C</w:t>
      </w:r>
      <w:r>
        <w:rPr>
          <w:iCs/>
        </w:rPr>
        <w:t>alifornia</w:t>
      </w:r>
      <w:r w:rsidRPr="00E1396E">
        <w:rPr>
          <w:iCs/>
        </w:rPr>
        <w:t xml:space="preserve"> Davis; Institute of Human Origins, Arizona State University</w:t>
      </w:r>
    </w:p>
    <w:p w14:paraId="2C80CD88" w14:textId="6AC91DB1" w:rsidR="003F7670" w:rsidRDefault="00DC10A6">
      <w:proofErr w:type="gramStart"/>
      <w:r>
        <w:rPr>
          <w:i/>
          <w:lang w:val="fr-FR"/>
        </w:rPr>
        <w:t>A</w:t>
      </w:r>
      <w:r w:rsidR="00E1396E" w:rsidRPr="008D1774">
        <w:rPr>
          <w:i/>
          <w:lang w:val="fr-FR"/>
        </w:rPr>
        <w:t>ssistance</w:t>
      </w:r>
      <w:r w:rsidR="00E1396E">
        <w:rPr>
          <w:lang w:val="fr-FR"/>
        </w:rPr>
        <w:t>:</w:t>
      </w:r>
      <w:proofErr w:type="gramEnd"/>
      <w:r w:rsidR="008D1774">
        <w:rPr>
          <w:lang w:val="fr-FR"/>
        </w:rPr>
        <w:t xml:space="preserve"> </w:t>
      </w:r>
      <w:r w:rsidR="008D1774" w:rsidRPr="008D1774">
        <w:t xml:space="preserve">Moroccan </w:t>
      </w:r>
      <w:proofErr w:type="spellStart"/>
      <w:r w:rsidR="008D1774" w:rsidRPr="008D1774">
        <w:t>Institut</w:t>
      </w:r>
      <w:proofErr w:type="spellEnd"/>
      <w:r w:rsidR="008D1774" w:rsidRPr="008D1774">
        <w:t xml:space="preserve"> National des Sciences de </w:t>
      </w:r>
      <w:proofErr w:type="spellStart"/>
      <w:r w:rsidR="008D1774" w:rsidRPr="008D1774">
        <w:t>l’Archéologie</w:t>
      </w:r>
      <w:proofErr w:type="spellEnd"/>
      <w:r w:rsidR="008D1774" w:rsidRPr="008D1774">
        <w:t xml:space="preserve"> et du </w:t>
      </w:r>
      <w:proofErr w:type="spellStart"/>
      <w:r w:rsidR="008D1774" w:rsidRPr="008D1774">
        <w:t>Patrimoine</w:t>
      </w:r>
      <w:proofErr w:type="spellEnd"/>
      <w:r w:rsidR="008D1774">
        <w:t xml:space="preserve">; </w:t>
      </w:r>
      <w:r w:rsidR="008D1774" w:rsidRPr="008D1774">
        <w:t xml:space="preserve">Kaye Reed, </w:t>
      </w:r>
      <w:proofErr w:type="spellStart"/>
      <w:r w:rsidR="008D1774" w:rsidRPr="008D1774">
        <w:t>Denné</w:t>
      </w:r>
      <w:proofErr w:type="spellEnd"/>
      <w:r w:rsidR="008D1774" w:rsidRPr="008D1774">
        <w:t xml:space="preserve"> Reed, Utsav </w:t>
      </w:r>
      <w:proofErr w:type="spellStart"/>
      <w:r w:rsidR="008D1774" w:rsidRPr="008D1774">
        <w:t>Schurmans</w:t>
      </w:r>
      <w:proofErr w:type="spellEnd"/>
      <w:r w:rsidR="008D1774" w:rsidRPr="008D1774">
        <w:t xml:space="preserve">, </w:t>
      </w:r>
      <w:proofErr w:type="spellStart"/>
      <w:r w:rsidR="008D1774" w:rsidRPr="008D1774">
        <w:t>Simohamed</w:t>
      </w:r>
      <w:proofErr w:type="spellEnd"/>
      <w:r w:rsidR="008D1774" w:rsidRPr="008D1774">
        <w:t xml:space="preserve"> “Simon” </w:t>
      </w:r>
      <w:proofErr w:type="spellStart"/>
      <w:r w:rsidR="008D1774" w:rsidRPr="008D1774">
        <w:t>Ruybe</w:t>
      </w:r>
      <w:proofErr w:type="spellEnd"/>
      <w:r w:rsidR="008D1774">
        <w:t xml:space="preserve"> </w:t>
      </w:r>
      <w:r w:rsidR="008D1774" w:rsidRPr="008D1774">
        <w:t>&amp; all the members of the team</w:t>
      </w:r>
      <w:r w:rsidR="008D1774">
        <w:t xml:space="preserve">; </w:t>
      </w:r>
      <w:r w:rsidR="008D1774" w:rsidRPr="008D1774">
        <w:t xml:space="preserve">Curtis </w:t>
      </w:r>
      <w:proofErr w:type="spellStart"/>
      <w:r w:rsidR="008D1774" w:rsidRPr="008D1774">
        <w:t>Marean</w:t>
      </w:r>
      <w:proofErr w:type="spellEnd"/>
      <w:r w:rsidR="008D1774" w:rsidRPr="008D1774">
        <w:t xml:space="preserve">, Roland </w:t>
      </w:r>
      <w:proofErr w:type="spellStart"/>
      <w:r w:rsidR="008D1774" w:rsidRPr="008D1774">
        <w:t>Nespoulet</w:t>
      </w:r>
      <w:proofErr w:type="spellEnd"/>
      <w:r w:rsidR="008D1774" w:rsidRPr="008D1774">
        <w:t xml:space="preserve">, </w:t>
      </w:r>
      <w:proofErr w:type="spellStart"/>
      <w:r w:rsidR="008D1774" w:rsidRPr="008D1774">
        <w:t>Bouchra</w:t>
      </w:r>
      <w:proofErr w:type="spellEnd"/>
      <w:r w:rsidR="008D1774" w:rsidRPr="008D1774">
        <w:t xml:space="preserve"> </w:t>
      </w:r>
      <w:proofErr w:type="spellStart"/>
      <w:r w:rsidR="008D1774" w:rsidRPr="008D1774">
        <w:t>Bougariane</w:t>
      </w:r>
      <w:proofErr w:type="spellEnd"/>
      <w:r w:rsidR="008D1774" w:rsidRPr="008D1774">
        <w:t xml:space="preserve">, Emilie </w:t>
      </w:r>
      <w:proofErr w:type="spellStart"/>
      <w:r w:rsidR="008D1774" w:rsidRPr="008D1774">
        <w:t>Campmas</w:t>
      </w:r>
      <w:proofErr w:type="spellEnd"/>
      <w:r w:rsidR="008D1774">
        <w:t xml:space="preserve">, </w:t>
      </w:r>
      <w:r w:rsidR="008D1774" w:rsidRPr="008D1774">
        <w:t>Mark Grote</w:t>
      </w:r>
    </w:p>
    <w:p w14:paraId="24AD30F0" w14:textId="42F85F74" w:rsidR="007C2C43" w:rsidRPr="008D1774" w:rsidRDefault="007C2C43">
      <w:r w:rsidRPr="00A0392B">
        <w:rPr>
          <w:i/>
          <w:iCs/>
        </w:rPr>
        <w:t>Dedication</w:t>
      </w:r>
      <w:r>
        <w:t xml:space="preserve">: </w:t>
      </w:r>
      <w:r w:rsidR="00A0392B">
        <w:t xml:space="preserve">as co-PI of the </w:t>
      </w:r>
      <w:proofErr w:type="spellStart"/>
      <w:r w:rsidR="00A0392B">
        <w:t>Contrebandiers</w:t>
      </w:r>
      <w:proofErr w:type="spellEnd"/>
      <w:r w:rsidR="00A0392B">
        <w:t xml:space="preserve"> Project, </w:t>
      </w:r>
      <w:r w:rsidR="00A12BB7">
        <w:t xml:space="preserve">the late </w:t>
      </w:r>
      <w:r w:rsidR="00A0392B">
        <w:t>Prof. Harold Dibble was instrumental to all aspects of this research.</w:t>
      </w:r>
    </w:p>
    <w:sectPr w:rsidR="007C2C43" w:rsidRPr="008D1774" w:rsidSect="00026F0F">
      <w:pgSz w:w="12240" w:h="15840"/>
      <w:pgMar w:top="1440" w:right="1440" w:bottom="144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2"/>
    <w:family w:val="auto"/>
    <w:pitch w:val="default"/>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A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F0F"/>
    <w:rsid w:val="00012268"/>
    <w:rsid w:val="00026F0F"/>
    <w:rsid w:val="00072FB8"/>
    <w:rsid w:val="000851D2"/>
    <w:rsid w:val="000A1400"/>
    <w:rsid w:val="000C3282"/>
    <w:rsid w:val="001037F2"/>
    <w:rsid w:val="00117426"/>
    <w:rsid w:val="00131CA8"/>
    <w:rsid w:val="00132F9C"/>
    <w:rsid w:val="00162E8F"/>
    <w:rsid w:val="0017293D"/>
    <w:rsid w:val="001D2F9A"/>
    <w:rsid w:val="001D5CF2"/>
    <w:rsid w:val="001E43F5"/>
    <w:rsid w:val="00285BDE"/>
    <w:rsid w:val="002B785E"/>
    <w:rsid w:val="002D457F"/>
    <w:rsid w:val="002F0516"/>
    <w:rsid w:val="002F458D"/>
    <w:rsid w:val="00322C47"/>
    <w:rsid w:val="00334FE2"/>
    <w:rsid w:val="00367F81"/>
    <w:rsid w:val="00397434"/>
    <w:rsid w:val="003B08B4"/>
    <w:rsid w:val="003D0DC4"/>
    <w:rsid w:val="003E3147"/>
    <w:rsid w:val="003F25D9"/>
    <w:rsid w:val="003F3C1D"/>
    <w:rsid w:val="003F3F01"/>
    <w:rsid w:val="003F7670"/>
    <w:rsid w:val="00430AA8"/>
    <w:rsid w:val="00450053"/>
    <w:rsid w:val="00477042"/>
    <w:rsid w:val="00477672"/>
    <w:rsid w:val="004A3424"/>
    <w:rsid w:val="004F1A87"/>
    <w:rsid w:val="00502929"/>
    <w:rsid w:val="005066B3"/>
    <w:rsid w:val="00564AF2"/>
    <w:rsid w:val="00567559"/>
    <w:rsid w:val="0059259F"/>
    <w:rsid w:val="00596DA4"/>
    <w:rsid w:val="005B1649"/>
    <w:rsid w:val="00601075"/>
    <w:rsid w:val="006339E9"/>
    <w:rsid w:val="00673435"/>
    <w:rsid w:val="00675EDB"/>
    <w:rsid w:val="006C00DE"/>
    <w:rsid w:val="006C164B"/>
    <w:rsid w:val="006F4356"/>
    <w:rsid w:val="007109A0"/>
    <w:rsid w:val="0071634D"/>
    <w:rsid w:val="007415F4"/>
    <w:rsid w:val="007C2C43"/>
    <w:rsid w:val="008A7944"/>
    <w:rsid w:val="008B4E9F"/>
    <w:rsid w:val="008B6DF7"/>
    <w:rsid w:val="008D1774"/>
    <w:rsid w:val="008E11B1"/>
    <w:rsid w:val="00902EAD"/>
    <w:rsid w:val="00955976"/>
    <w:rsid w:val="00971097"/>
    <w:rsid w:val="00A0392B"/>
    <w:rsid w:val="00A0451F"/>
    <w:rsid w:val="00A12BB7"/>
    <w:rsid w:val="00A1501D"/>
    <w:rsid w:val="00A158E1"/>
    <w:rsid w:val="00A43A51"/>
    <w:rsid w:val="00A55AA2"/>
    <w:rsid w:val="00AE1F36"/>
    <w:rsid w:val="00B17137"/>
    <w:rsid w:val="00B62AC6"/>
    <w:rsid w:val="00BB73DB"/>
    <w:rsid w:val="00BE3987"/>
    <w:rsid w:val="00C426D0"/>
    <w:rsid w:val="00C43916"/>
    <w:rsid w:val="00C604B0"/>
    <w:rsid w:val="00C6193A"/>
    <w:rsid w:val="00C717CA"/>
    <w:rsid w:val="00C75E45"/>
    <w:rsid w:val="00C81D70"/>
    <w:rsid w:val="00C9231C"/>
    <w:rsid w:val="00CA7C73"/>
    <w:rsid w:val="00CC53BD"/>
    <w:rsid w:val="00D0170A"/>
    <w:rsid w:val="00D644AE"/>
    <w:rsid w:val="00D67C18"/>
    <w:rsid w:val="00D76F5A"/>
    <w:rsid w:val="00D94460"/>
    <w:rsid w:val="00DC10A6"/>
    <w:rsid w:val="00E1396E"/>
    <w:rsid w:val="00E738A5"/>
    <w:rsid w:val="00E9150E"/>
    <w:rsid w:val="00EA624B"/>
    <w:rsid w:val="00EA6B61"/>
    <w:rsid w:val="00EB5ED9"/>
    <w:rsid w:val="00EB6EF2"/>
    <w:rsid w:val="00EF7BED"/>
    <w:rsid w:val="00F524EE"/>
    <w:rsid w:val="00F55769"/>
    <w:rsid w:val="00F71619"/>
    <w:rsid w:val="00FA4BFE"/>
    <w:rsid w:val="00FA5525"/>
    <w:rsid w:val="00FE7837"/>
    <w:rsid w:val="00FF073A"/>
    <w:rsid w:val="00FF48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831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1D12"/>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enInternet">
    <w:name w:val="Lien Internet"/>
    <w:basedOn w:val="DefaultParagraphFont"/>
    <w:uiPriority w:val="99"/>
    <w:unhideWhenUsed/>
    <w:rsid w:val="000F5860"/>
    <w:rPr>
      <w:color w:val="0000FF" w:themeColor="hyperlink"/>
      <w:u w:val="single"/>
    </w:rPr>
  </w:style>
  <w:style w:type="character" w:styleId="FollowedHyperlink">
    <w:name w:val="FollowedHyperlink"/>
    <w:basedOn w:val="DefaultParagraphFont"/>
    <w:uiPriority w:val="99"/>
    <w:semiHidden/>
    <w:unhideWhenUsed/>
    <w:rsid w:val="009D53A3"/>
    <w:rPr>
      <w:color w:val="800080" w:themeColor="followedHyperlink"/>
      <w:u w:val="single"/>
    </w:rPr>
  </w:style>
  <w:style w:type="character" w:styleId="CommentReference">
    <w:name w:val="annotation reference"/>
    <w:basedOn w:val="DefaultParagraphFont"/>
    <w:uiPriority w:val="99"/>
    <w:semiHidden/>
    <w:unhideWhenUsed/>
    <w:rsid w:val="001B2AB6"/>
    <w:rPr>
      <w:sz w:val="16"/>
      <w:szCs w:val="16"/>
    </w:rPr>
  </w:style>
  <w:style w:type="character" w:customStyle="1" w:styleId="CommentTextChar">
    <w:name w:val="Comment Text Char"/>
    <w:basedOn w:val="DefaultParagraphFont"/>
    <w:link w:val="CommentText"/>
    <w:uiPriority w:val="99"/>
    <w:semiHidden/>
    <w:rsid w:val="001B2AB6"/>
    <w:rPr>
      <w:sz w:val="20"/>
      <w:szCs w:val="20"/>
    </w:rPr>
  </w:style>
  <w:style w:type="character" w:customStyle="1" w:styleId="CommentSubjectChar">
    <w:name w:val="Comment Subject Char"/>
    <w:basedOn w:val="CommentTextChar"/>
    <w:link w:val="CommentSubject"/>
    <w:uiPriority w:val="99"/>
    <w:semiHidden/>
    <w:rsid w:val="001B2AB6"/>
    <w:rPr>
      <w:b/>
      <w:bCs/>
      <w:sz w:val="20"/>
      <w:szCs w:val="20"/>
    </w:rPr>
  </w:style>
  <w:style w:type="character" w:customStyle="1" w:styleId="BalloonTextChar">
    <w:name w:val="Balloon Text Char"/>
    <w:basedOn w:val="DefaultParagraphFont"/>
    <w:link w:val="BalloonText"/>
    <w:uiPriority w:val="99"/>
    <w:semiHidden/>
    <w:rsid w:val="001B2AB6"/>
    <w:rPr>
      <w:rFonts w:ascii="Tahoma" w:hAnsi="Tahoma" w:cs="Tahoma"/>
      <w:sz w:val="16"/>
      <w:szCs w:val="16"/>
    </w:rPr>
  </w:style>
  <w:style w:type="character" w:customStyle="1" w:styleId="Puces">
    <w:name w:val="Puces"/>
    <w:rsid w:val="00026F0F"/>
    <w:rPr>
      <w:rFonts w:ascii="OpenSymbol" w:eastAsia="OpenSymbol" w:hAnsi="OpenSymbol" w:cs="OpenSymbol"/>
    </w:rPr>
  </w:style>
  <w:style w:type="paragraph" w:customStyle="1" w:styleId="Titre">
    <w:name w:val="Titre"/>
    <w:basedOn w:val="Normal"/>
    <w:next w:val="Corpsdetexte"/>
    <w:rsid w:val="00026F0F"/>
    <w:pPr>
      <w:keepNext/>
      <w:spacing w:before="240" w:after="120"/>
    </w:pPr>
    <w:rPr>
      <w:rFonts w:ascii="Liberation Sans" w:eastAsia="Microsoft YaHei" w:hAnsi="Liberation Sans" w:cs="Mangal"/>
      <w:sz w:val="28"/>
      <w:szCs w:val="28"/>
    </w:rPr>
  </w:style>
  <w:style w:type="paragraph" w:customStyle="1" w:styleId="Corpsdetexte">
    <w:name w:val="Corps de texte"/>
    <w:basedOn w:val="Normal"/>
    <w:rsid w:val="00026F0F"/>
    <w:pPr>
      <w:spacing w:after="140" w:line="288" w:lineRule="auto"/>
    </w:pPr>
  </w:style>
  <w:style w:type="paragraph" w:customStyle="1" w:styleId="Liste">
    <w:name w:val="Liste"/>
    <w:basedOn w:val="Corpsdetexte"/>
    <w:rsid w:val="00026F0F"/>
    <w:rPr>
      <w:rFonts w:cs="Mangal"/>
    </w:rPr>
  </w:style>
  <w:style w:type="paragraph" w:customStyle="1" w:styleId="Lgende">
    <w:name w:val="Légende"/>
    <w:basedOn w:val="Normal"/>
    <w:rsid w:val="00026F0F"/>
    <w:pPr>
      <w:suppressLineNumbers/>
      <w:spacing w:before="120" w:after="120"/>
    </w:pPr>
    <w:rPr>
      <w:rFonts w:cs="Mangal"/>
      <w:i/>
      <w:iCs/>
    </w:rPr>
  </w:style>
  <w:style w:type="paragraph" w:customStyle="1" w:styleId="Index">
    <w:name w:val="Index"/>
    <w:basedOn w:val="Normal"/>
    <w:rsid w:val="00026F0F"/>
    <w:pPr>
      <w:suppressLineNumbers/>
    </w:pPr>
    <w:rPr>
      <w:rFonts w:cs="Mangal"/>
    </w:rPr>
  </w:style>
  <w:style w:type="paragraph" w:styleId="CommentText">
    <w:name w:val="annotation text"/>
    <w:basedOn w:val="Normal"/>
    <w:link w:val="CommentTextChar"/>
    <w:uiPriority w:val="99"/>
    <w:semiHidden/>
    <w:unhideWhenUsed/>
    <w:rsid w:val="001B2AB6"/>
    <w:rPr>
      <w:sz w:val="20"/>
      <w:szCs w:val="20"/>
    </w:rPr>
  </w:style>
  <w:style w:type="paragraph" w:styleId="CommentSubject">
    <w:name w:val="annotation subject"/>
    <w:basedOn w:val="CommentText"/>
    <w:link w:val="CommentSubjectChar"/>
    <w:uiPriority w:val="99"/>
    <w:semiHidden/>
    <w:unhideWhenUsed/>
    <w:rsid w:val="001B2AB6"/>
    <w:rPr>
      <w:b/>
      <w:bCs/>
    </w:rPr>
  </w:style>
  <w:style w:type="paragraph" w:styleId="BalloonText">
    <w:name w:val="Balloon Text"/>
    <w:basedOn w:val="Normal"/>
    <w:link w:val="BalloonTextChar"/>
    <w:uiPriority w:val="99"/>
    <w:semiHidden/>
    <w:unhideWhenUsed/>
    <w:rsid w:val="001B2AB6"/>
    <w:rPr>
      <w:rFonts w:ascii="Tahoma" w:hAnsi="Tahoma" w:cs="Tahoma"/>
      <w:sz w:val="16"/>
      <w:szCs w:val="16"/>
    </w:rPr>
  </w:style>
  <w:style w:type="character" w:styleId="Hyperlink">
    <w:name w:val="Hyperlink"/>
    <w:basedOn w:val="DefaultParagraphFont"/>
    <w:uiPriority w:val="99"/>
    <w:unhideWhenUsed/>
    <w:rsid w:val="00A43A51"/>
    <w:rPr>
      <w:color w:val="0000FF" w:themeColor="hyperlink"/>
      <w:u w:val="single"/>
    </w:rPr>
  </w:style>
  <w:style w:type="character" w:styleId="UnresolvedMention">
    <w:name w:val="Unresolved Mention"/>
    <w:basedOn w:val="DefaultParagraphFont"/>
    <w:uiPriority w:val="99"/>
    <w:rsid w:val="00F52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7821">
      <w:bodyDiv w:val="1"/>
      <w:marLeft w:val="0"/>
      <w:marRight w:val="0"/>
      <w:marTop w:val="0"/>
      <w:marBottom w:val="0"/>
      <w:divBdr>
        <w:top w:val="none" w:sz="0" w:space="0" w:color="auto"/>
        <w:left w:val="none" w:sz="0" w:space="0" w:color="auto"/>
        <w:bottom w:val="none" w:sz="0" w:space="0" w:color="auto"/>
        <w:right w:val="none" w:sz="0" w:space="0" w:color="auto"/>
      </w:divBdr>
    </w:div>
    <w:div w:id="376786050">
      <w:bodyDiv w:val="1"/>
      <w:marLeft w:val="0"/>
      <w:marRight w:val="0"/>
      <w:marTop w:val="0"/>
      <w:marBottom w:val="0"/>
      <w:divBdr>
        <w:top w:val="none" w:sz="0" w:space="0" w:color="auto"/>
        <w:left w:val="none" w:sz="0" w:space="0" w:color="auto"/>
        <w:bottom w:val="none" w:sz="0" w:space="0" w:color="auto"/>
        <w:right w:val="none" w:sz="0" w:space="0" w:color="auto"/>
      </w:divBdr>
    </w:div>
    <w:div w:id="442384946">
      <w:bodyDiv w:val="1"/>
      <w:marLeft w:val="0"/>
      <w:marRight w:val="0"/>
      <w:marTop w:val="0"/>
      <w:marBottom w:val="0"/>
      <w:divBdr>
        <w:top w:val="none" w:sz="0" w:space="0" w:color="auto"/>
        <w:left w:val="none" w:sz="0" w:space="0" w:color="auto"/>
        <w:bottom w:val="none" w:sz="0" w:space="0" w:color="auto"/>
        <w:right w:val="none" w:sz="0" w:space="0" w:color="auto"/>
      </w:divBdr>
    </w:div>
    <w:div w:id="495534898">
      <w:bodyDiv w:val="1"/>
      <w:marLeft w:val="0"/>
      <w:marRight w:val="0"/>
      <w:marTop w:val="0"/>
      <w:marBottom w:val="0"/>
      <w:divBdr>
        <w:top w:val="none" w:sz="0" w:space="0" w:color="auto"/>
        <w:left w:val="none" w:sz="0" w:space="0" w:color="auto"/>
        <w:bottom w:val="none" w:sz="0" w:space="0" w:color="auto"/>
        <w:right w:val="none" w:sz="0" w:space="0" w:color="auto"/>
      </w:divBdr>
    </w:div>
    <w:div w:id="773746922">
      <w:bodyDiv w:val="1"/>
      <w:marLeft w:val="0"/>
      <w:marRight w:val="0"/>
      <w:marTop w:val="0"/>
      <w:marBottom w:val="0"/>
      <w:divBdr>
        <w:top w:val="none" w:sz="0" w:space="0" w:color="auto"/>
        <w:left w:val="none" w:sz="0" w:space="0" w:color="auto"/>
        <w:bottom w:val="none" w:sz="0" w:space="0" w:color="auto"/>
        <w:right w:val="none" w:sz="0" w:space="0" w:color="auto"/>
      </w:divBdr>
    </w:div>
    <w:div w:id="1095831549">
      <w:bodyDiv w:val="1"/>
      <w:marLeft w:val="0"/>
      <w:marRight w:val="0"/>
      <w:marTop w:val="0"/>
      <w:marBottom w:val="0"/>
      <w:divBdr>
        <w:top w:val="none" w:sz="0" w:space="0" w:color="auto"/>
        <w:left w:val="none" w:sz="0" w:space="0" w:color="auto"/>
        <w:bottom w:val="none" w:sz="0" w:space="0" w:color="auto"/>
        <w:right w:val="none" w:sz="0" w:space="0" w:color="auto"/>
      </w:divBdr>
    </w:div>
    <w:div w:id="1118184878">
      <w:bodyDiv w:val="1"/>
      <w:marLeft w:val="0"/>
      <w:marRight w:val="0"/>
      <w:marTop w:val="0"/>
      <w:marBottom w:val="0"/>
      <w:divBdr>
        <w:top w:val="none" w:sz="0" w:space="0" w:color="auto"/>
        <w:left w:val="none" w:sz="0" w:space="0" w:color="auto"/>
        <w:bottom w:val="none" w:sz="0" w:space="0" w:color="auto"/>
        <w:right w:val="none" w:sz="0" w:space="0" w:color="auto"/>
      </w:divBdr>
    </w:div>
    <w:div w:id="1151286179">
      <w:bodyDiv w:val="1"/>
      <w:marLeft w:val="0"/>
      <w:marRight w:val="0"/>
      <w:marTop w:val="0"/>
      <w:marBottom w:val="0"/>
      <w:divBdr>
        <w:top w:val="none" w:sz="0" w:space="0" w:color="auto"/>
        <w:left w:val="none" w:sz="0" w:space="0" w:color="auto"/>
        <w:bottom w:val="none" w:sz="0" w:space="0" w:color="auto"/>
        <w:right w:val="none" w:sz="0" w:space="0" w:color="auto"/>
      </w:divBdr>
    </w:div>
    <w:div w:id="1249735952">
      <w:bodyDiv w:val="1"/>
      <w:marLeft w:val="0"/>
      <w:marRight w:val="0"/>
      <w:marTop w:val="0"/>
      <w:marBottom w:val="0"/>
      <w:divBdr>
        <w:top w:val="none" w:sz="0" w:space="0" w:color="auto"/>
        <w:left w:val="none" w:sz="0" w:space="0" w:color="auto"/>
        <w:bottom w:val="none" w:sz="0" w:space="0" w:color="auto"/>
        <w:right w:val="none" w:sz="0" w:space="0" w:color="auto"/>
      </w:divBdr>
    </w:div>
    <w:div w:id="1353385010">
      <w:bodyDiv w:val="1"/>
      <w:marLeft w:val="0"/>
      <w:marRight w:val="0"/>
      <w:marTop w:val="0"/>
      <w:marBottom w:val="0"/>
      <w:divBdr>
        <w:top w:val="none" w:sz="0" w:space="0" w:color="auto"/>
        <w:left w:val="none" w:sz="0" w:space="0" w:color="auto"/>
        <w:bottom w:val="none" w:sz="0" w:space="0" w:color="auto"/>
        <w:right w:val="none" w:sz="0" w:space="0" w:color="auto"/>
      </w:divBdr>
    </w:div>
    <w:div w:id="1996177750">
      <w:bodyDiv w:val="1"/>
      <w:marLeft w:val="0"/>
      <w:marRight w:val="0"/>
      <w:marTop w:val="0"/>
      <w:marBottom w:val="0"/>
      <w:divBdr>
        <w:top w:val="none" w:sz="0" w:space="0" w:color="auto"/>
        <w:left w:val="none" w:sz="0" w:space="0" w:color="auto"/>
        <w:bottom w:val="none" w:sz="0" w:space="0" w:color="auto"/>
        <w:right w:val="none" w:sz="0" w:space="0" w:color="auto"/>
      </w:divBdr>
    </w:div>
    <w:div w:id="2073312112">
      <w:bodyDiv w:val="1"/>
      <w:marLeft w:val="0"/>
      <w:marRight w:val="0"/>
      <w:marTop w:val="0"/>
      <w:marBottom w:val="0"/>
      <w:divBdr>
        <w:top w:val="none" w:sz="0" w:space="0" w:color="auto"/>
        <w:left w:val="none" w:sz="0" w:space="0" w:color="auto"/>
        <w:bottom w:val="none" w:sz="0" w:space="0" w:color="auto"/>
        <w:right w:val="none" w:sz="0" w:space="0" w:color="auto"/>
      </w:divBdr>
    </w:div>
    <w:div w:id="2090688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boudad@um5r.ac.m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laldeias@ualg.pt" TargetMode="External"/><Relationship Id="rId12" Type="http://schemas.openxmlformats.org/officeDocument/2006/relationships/hyperlink" Target="mailto:maelhajraou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llett@shh.mpg.de" TargetMode="External"/><Relationship Id="rId11" Type="http://schemas.openxmlformats.org/officeDocument/2006/relationships/hyperlink" Target="mailto:deboraho@sas.upenn.edu" TargetMode="External"/><Relationship Id="rId5" Type="http://schemas.openxmlformats.org/officeDocument/2006/relationships/hyperlink" Target="mailto:epanik@usal.es" TargetMode="External"/><Relationship Id="rId10" Type="http://schemas.openxmlformats.org/officeDocument/2006/relationships/hyperlink" Target="mailto:mngrote@ucdavis.edu" TargetMode="External"/><Relationship Id="rId4" Type="http://schemas.openxmlformats.org/officeDocument/2006/relationships/hyperlink" Target="mailto:testeele@ucdavis.edu" TargetMode="External"/><Relationship Id="rId9" Type="http://schemas.openxmlformats.org/officeDocument/2006/relationships/hyperlink" Target="mailto:chakroun_amel@yahoo.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Steele</dc:creator>
  <cp:lastModifiedBy>Teresa E. Steele</cp:lastModifiedBy>
  <cp:revision>45</cp:revision>
  <dcterms:created xsi:type="dcterms:W3CDTF">2017-11-29T20:12:00Z</dcterms:created>
  <dcterms:modified xsi:type="dcterms:W3CDTF">2021-07-31T20:11:00Z</dcterms:modified>
  <dc:language>fr-FR</dc:language>
</cp:coreProperties>
</file>