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E33" w:rsidRDefault="00485E33" w:rsidP="004629A3">
      <w:pPr>
        <w:spacing w:after="0" w:line="240" w:lineRule="auto"/>
        <w:jc w:val="center"/>
        <w:rPr>
          <w:rFonts w:ascii="Verdana" w:eastAsia="Times New Roman" w:hAnsi="Verdana"/>
          <w:b/>
          <w:color w:val="000000"/>
          <w:sz w:val="24"/>
          <w:szCs w:val="24"/>
          <w:lang w:eastAsia="fr-FR"/>
        </w:rPr>
      </w:pPr>
      <w:r>
        <w:rPr>
          <w:rFonts w:ascii="Verdana" w:eastAsia="Times New Roman" w:hAnsi="Verdana"/>
          <w:b/>
          <w:color w:val="000000"/>
          <w:sz w:val="24"/>
          <w:szCs w:val="24"/>
          <w:lang w:eastAsia="fr-FR"/>
        </w:rPr>
        <w:t xml:space="preserve">Nouvelles étude sur </w:t>
      </w:r>
      <w:r w:rsidR="00490F33">
        <w:rPr>
          <w:rFonts w:ascii="Verdana" w:eastAsia="Times New Roman" w:hAnsi="Verdana"/>
          <w:b/>
          <w:color w:val="000000"/>
          <w:sz w:val="24"/>
          <w:szCs w:val="24"/>
          <w:lang w:eastAsia="fr-FR"/>
        </w:rPr>
        <w:t>le site rup</w:t>
      </w:r>
      <w:r w:rsidR="000569FA">
        <w:rPr>
          <w:rFonts w:ascii="Verdana" w:eastAsia="Times New Roman" w:hAnsi="Verdana"/>
          <w:b/>
          <w:color w:val="000000"/>
          <w:sz w:val="24"/>
          <w:szCs w:val="24"/>
          <w:lang w:eastAsia="fr-FR"/>
        </w:rPr>
        <w:t>e</w:t>
      </w:r>
      <w:r w:rsidR="00490F33">
        <w:rPr>
          <w:rFonts w:ascii="Verdana" w:eastAsia="Times New Roman" w:hAnsi="Verdana"/>
          <w:b/>
          <w:color w:val="000000"/>
          <w:sz w:val="24"/>
          <w:szCs w:val="24"/>
          <w:lang w:eastAsia="fr-FR"/>
        </w:rPr>
        <w:t>stre d’</w:t>
      </w:r>
      <w:proofErr w:type="spellStart"/>
      <w:r w:rsidR="00490F33">
        <w:rPr>
          <w:rFonts w:ascii="Verdana" w:eastAsia="Times New Roman" w:hAnsi="Verdana"/>
          <w:b/>
          <w:color w:val="000000"/>
          <w:sz w:val="24"/>
          <w:szCs w:val="24"/>
          <w:lang w:eastAsia="fr-FR"/>
        </w:rPr>
        <w:t>Azru</w:t>
      </w:r>
      <w:proofErr w:type="spellEnd"/>
      <w:r w:rsidR="00490F33">
        <w:rPr>
          <w:rFonts w:ascii="Verdana" w:eastAsia="Times New Roman" w:hAnsi="Verdana"/>
          <w:b/>
          <w:color w:val="000000"/>
          <w:sz w:val="24"/>
          <w:szCs w:val="24"/>
          <w:lang w:eastAsia="fr-FR"/>
        </w:rPr>
        <w:t xml:space="preserve"> </w:t>
      </w:r>
      <w:proofErr w:type="spellStart"/>
      <w:r w:rsidR="00490F33">
        <w:rPr>
          <w:rFonts w:ascii="Verdana" w:eastAsia="Times New Roman" w:hAnsi="Verdana"/>
          <w:b/>
          <w:color w:val="000000"/>
          <w:sz w:val="24"/>
          <w:szCs w:val="24"/>
          <w:lang w:eastAsia="fr-FR"/>
        </w:rPr>
        <w:t>Imeyazen</w:t>
      </w:r>
      <w:proofErr w:type="spellEnd"/>
      <w:r w:rsidR="00490F33">
        <w:rPr>
          <w:rFonts w:ascii="Verdana" w:eastAsia="Times New Roman" w:hAnsi="Verdana"/>
          <w:b/>
          <w:color w:val="000000"/>
          <w:sz w:val="24"/>
          <w:szCs w:val="24"/>
          <w:lang w:eastAsia="fr-FR"/>
        </w:rPr>
        <w:t xml:space="preserve"> </w:t>
      </w:r>
      <w:proofErr w:type="spellStart"/>
      <w:r>
        <w:rPr>
          <w:rFonts w:ascii="Verdana" w:eastAsia="Times New Roman" w:hAnsi="Verdana"/>
          <w:b/>
          <w:color w:val="000000"/>
          <w:sz w:val="24"/>
          <w:szCs w:val="24"/>
          <w:lang w:eastAsia="fr-FR"/>
        </w:rPr>
        <w:t>Tarihant</w:t>
      </w:r>
      <w:proofErr w:type="spellEnd"/>
      <w:r>
        <w:rPr>
          <w:rFonts w:ascii="Verdana" w:eastAsia="Times New Roman" w:hAnsi="Verdana"/>
          <w:b/>
          <w:color w:val="000000"/>
          <w:sz w:val="24"/>
          <w:szCs w:val="24"/>
          <w:lang w:eastAsia="fr-FR"/>
        </w:rPr>
        <w:t xml:space="preserve">       (</w:t>
      </w:r>
      <w:r w:rsidRPr="00130B9B">
        <w:rPr>
          <w:rFonts w:ascii="Verdana" w:eastAsia="Times New Roman" w:hAnsi="Verdana"/>
          <w:b/>
          <w:color w:val="000000"/>
          <w:sz w:val="24"/>
          <w:szCs w:val="24"/>
          <w:lang w:eastAsia="fr-FR"/>
        </w:rPr>
        <w:t>Kabylie</w:t>
      </w:r>
      <w:r>
        <w:rPr>
          <w:rFonts w:ascii="Verdana" w:eastAsia="Times New Roman" w:hAnsi="Verdana"/>
          <w:b/>
          <w:color w:val="000000"/>
          <w:sz w:val="24"/>
          <w:szCs w:val="24"/>
          <w:lang w:eastAsia="fr-FR"/>
        </w:rPr>
        <w:t>)</w:t>
      </w:r>
    </w:p>
    <w:p w:rsidR="004629A3" w:rsidRPr="004629A3" w:rsidRDefault="004629A3" w:rsidP="004629A3">
      <w:pPr>
        <w:spacing w:after="0" w:line="240" w:lineRule="auto"/>
        <w:jc w:val="center"/>
        <w:rPr>
          <w:rFonts w:ascii="Verdana" w:eastAsia="Times New Roman" w:hAnsi="Verdana"/>
          <w:b/>
          <w:color w:val="000000"/>
          <w:sz w:val="24"/>
          <w:szCs w:val="24"/>
          <w:lang w:eastAsia="fr-FR"/>
        </w:rPr>
      </w:pPr>
      <w:bookmarkStart w:id="0" w:name="_GoBack"/>
      <w:bookmarkEnd w:id="0"/>
    </w:p>
    <w:p w:rsidR="00485E33" w:rsidRDefault="00485E33" w:rsidP="00485E33">
      <w:pPr>
        <w:pStyle w:val="texte"/>
        <w:spacing w:line="360" w:lineRule="auto"/>
        <w:jc w:val="both"/>
      </w:pPr>
      <w:r w:rsidRPr="00D170BA">
        <w:t>L’exist</w:t>
      </w:r>
      <w:r>
        <w:t xml:space="preserve">ence d’un art rupestre en </w:t>
      </w:r>
      <w:r w:rsidRPr="00D170BA">
        <w:t xml:space="preserve">Kabylie est connue depuis plus de soixante ans et les </w:t>
      </w:r>
      <w:r>
        <w:t xml:space="preserve"> </w:t>
      </w:r>
      <w:r w:rsidRPr="00D170BA">
        <w:t>inscriptions libyques peintes</w:t>
      </w:r>
      <w:r>
        <w:t xml:space="preserve"> de la région</w:t>
      </w:r>
      <w:r w:rsidRPr="00D170BA">
        <w:t xml:space="preserve"> d’</w:t>
      </w:r>
      <w:proofErr w:type="spellStart"/>
      <w:r w:rsidRPr="00D170BA">
        <w:t>Ifigha</w:t>
      </w:r>
      <w:proofErr w:type="spellEnd"/>
      <w:r>
        <w:t>,</w:t>
      </w:r>
      <w:r w:rsidRPr="00D170BA">
        <w:t xml:space="preserve"> signalées dès 1900</w:t>
      </w:r>
      <w:r>
        <w:t>,</w:t>
      </w:r>
      <w:r w:rsidRPr="00D170BA">
        <w:t xml:space="preserve"> furent publiées par A. </w:t>
      </w:r>
      <w:proofErr w:type="spellStart"/>
      <w:r w:rsidRPr="00D170BA">
        <w:t>Boulifa</w:t>
      </w:r>
      <w:proofErr w:type="spellEnd"/>
      <w:r w:rsidRPr="00D170BA">
        <w:t xml:space="preserve"> en 1909</w:t>
      </w:r>
      <w:r w:rsidRPr="00D170BA">
        <w:rPr>
          <w:rStyle w:val="Appelnotedebasdep"/>
        </w:rPr>
        <w:footnoteReference w:id="1"/>
      </w:r>
      <w:r w:rsidRPr="00D170BA">
        <w:t xml:space="preserve">. </w:t>
      </w:r>
      <w:r>
        <w:t>Actuellement, 54 stations sont connues, et l</w:t>
      </w:r>
      <w:r w:rsidRPr="00D170BA">
        <w:t>a plupart</w:t>
      </w:r>
      <w:r>
        <w:t xml:space="preserve"> d’entre elles furent</w:t>
      </w:r>
      <w:r w:rsidRPr="00D170BA">
        <w:t xml:space="preserve"> découvertes par R. </w:t>
      </w:r>
      <w:proofErr w:type="spellStart"/>
      <w:r w:rsidRPr="00D170BA">
        <w:t>Poyto</w:t>
      </w:r>
      <w:proofErr w:type="spellEnd"/>
      <w:r w:rsidRPr="00D170BA">
        <w:t xml:space="preserve"> et J.-C. </w:t>
      </w:r>
      <w:proofErr w:type="spellStart"/>
      <w:r w:rsidRPr="00D170BA">
        <w:t>Musso</w:t>
      </w:r>
      <w:proofErr w:type="spellEnd"/>
      <w:r w:rsidRPr="00D170BA">
        <w:rPr>
          <w:rStyle w:val="Appelnotedebasdep"/>
        </w:rPr>
        <w:footnoteReference w:id="2"/>
      </w:r>
      <w:r w:rsidRPr="00D170BA">
        <w:t>. On les trouve dans des abris, sur des rochers et des blocs de grès de la partie Nord de la Kabylie. Elles comptent quelques gravures sur dalles et sur parois, et de nombreuses peintures conse</w:t>
      </w:r>
      <w:r>
        <w:t>rvées sur les parois des abris.</w:t>
      </w:r>
      <w:r w:rsidRPr="00D170BA">
        <w:t xml:space="preserve"> On y reconnaît quelques silhouettes humaines et animales, généralement très frustes, des tracés linéaires, des bâtonnets, des pointillés, des ovales, des c</w:t>
      </w:r>
      <w:r>
        <w:t>roix, des rectangles cloisonnés</w:t>
      </w:r>
      <w:r w:rsidRPr="00D170BA">
        <w:t xml:space="preserve"> et des c</w:t>
      </w:r>
      <w:r>
        <w:t>aractères libyques en</w:t>
      </w:r>
      <w:r w:rsidRPr="00D170BA">
        <w:t xml:space="preserve"> nombre</w:t>
      </w:r>
      <w:r>
        <w:t xml:space="preserve"> important</w:t>
      </w:r>
      <w:r w:rsidRPr="00D170BA">
        <w:t>.</w:t>
      </w:r>
      <w:r>
        <w:t xml:space="preserve"> </w:t>
      </w:r>
      <w:r w:rsidRPr="00D170BA">
        <w:t>La peinture ut</w:t>
      </w:r>
      <w:r>
        <w:t xml:space="preserve">ilisée est l’ocre rouge naturelle. </w:t>
      </w:r>
      <w:proofErr w:type="spellStart"/>
      <w:r>
        <w:t>Tarihant</w:t>
      </w:r>
      <w:proofErr w:type="spellEnd"/>
      <w:r>
        <w:t xml:space="preserve"> est l’un de ces sites et l’on y signale cinq abris </w:t>
      </w:r>
      <w:r w:rsidRPr="00D170BA">
        <w:t xml:space="preserve">: </w:t>
      </w:r>
      <w:proofErr w:type="spellStart"/>
      <w:r w:rsidRPr="00D170BA">
        <w:t>Azru</w:t>
      </w:r>
      <w:proofErr w:type="spellEnd"/>
      <w:r w:rsidRPr="00D170BA">
        <w:t xml:space="preserve"> T’</w:t>
      </w:r>
      <w:proofErr w:type="spellStart"/>
      <w:r w:rsidRPr="00D170BA">
        <w:t>zizwa</w:t>
      </w:r>
      <w:proofErr w:type="spellEnd"/>
      <w:r w:rsidRPr="00D170BA">
        <w:t xml:space="preserve">, au nord, </w:t>
      </w:r>
      <w:proofErr w:type="spellStart"/>
      <w:r w:rsidRPr="00D170BA">
        <w:t>Azru</w:t>
      </w:r>
      <w:proofErr w:type="spellEnd"/>
      <w:r w:rsidRPr="00D170BA">
        <w:t xml:space="preserve"> Allal, </w:t>
      </w:r>
      <w:proofErr w:type="spellStart"/>
      <w:r w:rsidRPr="00D170BA">
        <w:t>Tamda</w:t>
      </w:r>
      <w:proofErr w:type="spellEnd"/>
      <w:r w:rsidRPr="00D170BA">
        <w:t xml:space="preserve"> u </w:t>
      </w:r>
      <w:proofErr w:type="spellStart"/>
      <w:r w:rsidRPr="00D170BA">
        <w:t>Qelwac</w:t>
      </w:r>
      <w:proofErr w:type="spellEnd"/>
      <w:r w:rsidRPr="00D170BA">
        <w:t xml:space="preserve">, </w:t>
      </w:r>
      <w:proofErr w:type="spellStart"/>
      <w:r w:rsidRPr="00D170BA">
        <w:t>Azru</w:t>
      </w:r>
      <w:proofErr w:type="spellEnd"/>
      <w:r w:rsidRPr="00D170BA">
        <w:t xml:space="preserve"> </w:t>
      </w:r>
      <w:proofErr w:type="spellStart"/>
      <w:r w:rsidRPr="00D170BA">
        <w:t>Uzaghar</w:t>
      </w:r>
      <w:proofErr w:type="spellEnd"/>
      <w:r w:rsidRPr="00D170BA">
        <w:t xml:space="preserve"> </w:t>
      </w:r>
      <w:proofErr w:type="spellStart"/>
      <w:r w:rsidRPr="00D170BA">
        <w:t>et</w:t>
      </w:r>
      <w:r w:rsidR="00BE298D">
        <w:t>enfin</w:t>
      </w:r>
      <w:proofErr w:type="spellEnd"/>
      <w:r w:rsidRPr="00D170BA">
        <w:t xml:space="preserve"> le site le plus riche </w:t>
      </w:r>
      <w:proofErr w:type="spellStart"/>
      <w:r w:rsidRPr="00D170BA">
        <w:t>Azru</w:t>
      </w:r>
      <w:proofErr w:type="spellEnd"/>
      <w:r w:rsidRPr="00D170BA">
        <w:t xml:space="preserve"> </w:t>
      </w:r>
      <w:proofErr w:type="spellStart"/>
      <w:r w:rsidRPr="00D170BA">
        <w:t>Imeyazen</w:t>
      </w:r>
      <w:proofErr w:type="spellEnd"/>
      <w:r w:rsidRPr="00D170BA">
        <w:t xml:space="preserve"> au sud. </w:t>
      </w:r>
    </w:p>
    <w:p w:rsidR="00485E33" w:rsidRPr="00D170BA" w:rsidRDefault="00485E33" w:rsidP="00485E33">
      <w:pPr>
        <w:pStyle w:val="NormalWeb"/>
        <w:spacing w:line="360" w:lineRule="auto"/>
      </w:pPr>
      <w:r w:rsidRPr="00D170BA">
        <w:t>L</w:t>
      </w:r>
      <w:r w:rsidR="00490F33">
        <w:t xml:space="preserve">’objet de cette recherche est une </w:t>
      </w:r>
      <w:r w:rsidRPr="00D170BA">
        <w:t>analyse</w:t>
      </w:r>
      <w:r w:rsidR="00490F33">
        <w:t xml:space="preserve"> plus poussée</w:t>
      </w:r>
      <w:r w:rsidRPr="00D170BA">
        <w:t xml:space="preserve"> de ces peintures et leurs significations.</w:t>
      </w:r>
      <w:r>
        <w:t xml:space="preserve">                        </w:t>
      </w:r>
      <w:r w:rsidRPr="00D170BA">
        <w:t>L</w:t>
      </w:r>
      <w:r w:rsidR="000569FA">
        <w:t>e choix s’e</w:t>
      </w:r>
      <w:r w:rsidR="00384F47">
        <w:t>st porté sur le</w:t>
      </w:r>
      <w:r w:rsidR="000569FA">
        <w:t xml:space="preserve"> site</w:t>
      </w:r>
      <w:r w:rsidR="00384F47">
        <w:t xml:space="preserve"> d’</w:t>
      </w:r>
      <w:proofErr w:type="spellStart"/>
      <w:r w:rsidR="00384F47">
        <w:t>Azru</w:t>
      </w:r>
      <w:proofErr w:type="spellEnd"/>
      <w:r w:rsidR="00384F47">
        <w:t xml:space="preserve"> </w:t>
      </w:r>
      <w:proofErr w:type="spellStart"/>
      <w:r w:rsidR="00384F47">
        <w:t>Imeyazen</w:t>
      </w:r>
      <w:proofErr w:type="spellEnd"/>
      <w:r w:rsidR="000569FA">
        <w:t xml:space="preserve"> </w:t>
      </w:r>
      <w:r w:rsidRPr="00D170BA">
        <w:t xml:space="preserve"> pour les raisons suivantes : </w:t>
      </w:r>
      <w:r>
        <w:t xml:space="preserve">                                                      </w:t>
      </w:r>
      <w:r w:rsidR="000569FA">
        <w:t xml:space="preserve">La richesse de ce site </w:t>
      </w:r>
      <w:r w:rsidRPr="00D170BA">
        <w:t xml:space="preserve"> en peintures rupestres</w:t>
      </w:r>
      <w:r>
        <w:t>.</w:t>
      </w:r>
      <w:r w:rsidRPr="00D170BA">
        <w:t xml:space="preserve"> </w:t>
      </w:r>
      <w:r>
        <w:t xml:space="preserve">                                                                             </w:t>
      </w:r>
      <w:r w:rsidRPr="00D170BA">
        <w:t>La menace de disparition de ces peintures</w:t>
      </w:r>
      <w:r>
        <w:t xml:space="preserve">.                                                                                 </w:t>
      </w:r>
      <w:r w:rsidRPr="00D170BA">
        <w:t>L</w:t>
      </w:r>
      <w:r>
        <w:t>a</w:t>
      </w:r>
      <w:r w:rsidRPr="00D170BA">
        <w:t xml:space="preserve"> sensibilisation de l’instance concernée pour une meilleure mise en valeur de ce potentiel</w:t>
      </w:r>
      <w:r>
        <w:t xml:space="preserve"> </w:t>
      </w:r>
      <w:r w:rsidRPr="00D170BA">
        <w:t>archéologique et historique.</w:t>
      </w:r>
    </w:p>
    <w:p w:rsidR="00DF798B" w:rsidRDefault="00485E33" w:rsidP="00485E33">
      <w:r w:rsidRPr="00C126CA">
        <w:rPr>
          <w:b/>
        </w:rPr>
        <w:t>Mots clés</w:t>
      </w:r>
      <w:r>
        <w:t xml:space="preserve"> : peintures rupestres,  </w:t>
      </w:r>
      <w:proofErr w:type="spellStart"/>
      <w:r>
        <w:t>Azru</w:t>
      </w:r>
      <w:proofErr w:type="spellEnd"/>
      <w:r>
        <w:t xml:space="preserve"> </w:t>
      </w:r>
      <w:proofErr w:type="spellStart"/>
      <w:r>
        <w:t>Imeyazen</w:t>
      </w:r>
      <w:proofErr w:type="spellEnd"/>
      <w:r>
        <w:t>, Kabylie</w:t>
      </w:r>
    </w:p>
    <w:sectPr w:rsidR="00DF798B" w:rsidSect="00DF79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E71" w:rsidRDefault="00294E71" w:rsidP="00485E33">
      <w:pPr>
        <w:spacing w:after="0" w:line="240" w:lineRule="auto"/>
      </w:pPr>
      <w:r>
        <w:separator/>
      </w:r>
    </w:p>
  </w:endnote>
  <w:endnote w:type="continuationSeparator" w:id="0">
    <w:p w:rsidR="00294E71" w:rsidRDefault="00294E71" w:rsidP="0048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E71" w:rsidRDefault="00294E71" w:rsidP="00485E33">
      <w:pPr>
        <w:spacing w:after="0" w:line="240" w:lineRule="auto"/>
      </w:pPr>
      <w:r>
        <w:separator/>
      </w:r>
    </w:p>
  </w:footnote>
  <w:footnote w:type="continuationSeparator" w:id="0">
    <w:p w:rsidR="00294E71" w:rsidRDefault="00294E71" w:rsidP="00485E33">
      <w:pPr>
        <w:spacing w:after="0" w:line="240" w:lineRule="auto"/>
      </w:pPr>
      <w:r>
        <w:continuationSeparator/>
      </w:r>
    </w:p>
  </w:footnote>
  <w:footnote w:id="1">
    <w:p w:rsidR="00485E33" w:rsidRDefault="00485E33" w:rsidP="00485E33">
      <w:pPr>
        <w:pStyle w:val="Notedebasdepage"/>
      </w:pPr>
      <w:r>
        <w:rPr>
          <w:rStyle w:val="Appelnotedebasdep"/>
        </w:rPr>
        <w:footnoteRef/>
      </w:r>
      <w:r>
        <w:t xml:space="preserve"> </w:t>
      </w:r>
      <w:proofErr w:type="spellStart"/>
      <w:proofErr w:type="gramStart"/>
      <w:r>
        <w:t>Boulifa</w:t>
      </w:r>
      <w:proofErr w:type="spellEnd"/>
      <w:r>
        <w:t xml:space="preserve"> ,</w:t>
      </w:r>
      <w:proofErr w:type="gramEnd"/>
      <w:r>
        <w:t xml:space="preserve"> S., Notice sur l’inscription libyque d’</w:t>
      </w:r>
      <w:proofErr w:type="spellStart"/>
      <w:r>
        <w:t>Ifigha</w:t>
      </w:r>
      <w:proofErr w:type="spellEnd"/>
      <w:r>
        <w:t xml:space="preserve"> , Revue archéologique 4 /XIV , Paris , 1909, p. 411</w:t>
      </w:r>
    </w:p>
  </w:footnote>
  <w:footnote w:id="2">
    <w:p w:rsidR="00485E33" w:rsidRDefault="00485E33" w:rsidP="00485E33">
      <w:pPr>
        <w:pStyle w:val="Notedebasdepage"/>
      </w:pPr>
      <w:r>
        <w:rPr>
          <w:rStyle w:val="Appelnotedebasdep"/>
        </w:rPr>
        <w:footnoteRef/>
      </w:r>
      <w:r>
        <w:t xml:space="preserve">  </w:t>
      </w:r>
      <w:proofErr w:type="spellStart"/>
      <w:r>
        <w:t>Poyto</w:t>
      </w:r>
      <w:proofErr w:type="spellEnd"/>
      <w:r>
        <w:t xml:space="preserve">, R., </w:t>
      </w:r>
      <w:proofErr w:type="spellStart"/>
      <w:proofErr w:type="gramStart"/>
      <w:r>
        <w:t>Musso</w:t>
      </w:r>
      <w:proofErr w:type="spellEnd"/>
      <w:r>
        <w:t xml:space="preserve"> ,</w:t>
      </w:r>
      <w:proofErr w:type="gramEnd"/>
      <w:r>
        <w:t xml:space="preserve"> J.C., Corpus des peintures et gravures rupestres de la Grande Kabylie , Mémoires du centre de recherches antis, Anthropologiques , Préhistoire et Ethnographiques, t. XI ( Art et </w:t>
      </w:r>
      <w:proofErr w:type="spellStart"/>
      <w:r>
        <w:t>Metiers</w:t>
      </w:r>
      <w:proofErr w:type="spellEnd"/>
      <w:r>
        <w:t xml:space="preserve"> Graphiques) ,Pari9s, 1969, p. 44,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5E33"/>
    <w:rsid w:val="000569FA"/>
    <w:rsid w:val="00294E71"/>
    <w:rsid w:val="00384F47"/>
    <w:rsid w:val="004629A3"/>
    <w:rsid w:val="00485E33"/>
    <w:rsid w:val="00490F33"/>
    <w:rsid w:val="004B3ED9"/>
    <w:rsid w:val="00BE298D"/>
    <w:rsid w:val="00DF7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4F5B2-C746-4EEB-BD8F-55165C00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E3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485E33"/>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unhideWhenUsed/>
    <w:rsid w:val="00485E33"/>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485E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5E33"/>
    <w:rPr>
      <w:rFonts w:ascii="Calibri" w:eastAsia="Calibri" w:hAnsi="Calibri" w:cs="Times New Roman"/>
      <w:sz w:val="20"/>
      <w:szCs w:val="20"/>
    </w:rPr>
  </w:style>
  <w:style w:type="character" w:styleId="Appelnotedebasdep">
    <w:name w:val="footnote reference"/>
    <w:basedOn w:val="Policepardfaut"/>
    <w:uiPriority w:val="99"/>
    <w:semiHidden/>
    <w:unhideWhenUsed/>
    <w:rsid w:val="00485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271</Words>
  <Characters>1494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computercenter</dc:creator>
  <cp:lastModifiedBy>Maria</cp:lastModifiedBy>
  <cp:revision>4</cp:revision>
  <dcterms:created xsi:type="dcterms:W3CDTF">2021-05-05T22:29:00Z</dcterms:created>
  <dcterms:modified xsi:type="dcterms:W3CDTF">2021-05-06T08:13:00Z</dcterms:modified>
</cp:coreProperties>
</file>