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54" w:rsidRPr="00452EA4" w:rsidRDefault="00111934" w:rsidP="00452EA4">
      <w:pPr>
        <w:jc w:val="center"/>
        <w:rPr>
          <w:sz w:val="28"/>
          <w:lang w:val="en-US"/>
        </w:rPr>
      </w:pPr>
      <w:r w:rsidRPr="00452EA4">
        <w:rPr>
          <w:b/>
          <w:sz w:val="28"/>
          <w:lang w:val="en-US"/>
        </w:rPr>
        <w:t xml:space="preserve">On the fringes of the main settlement areas: The Middle </w:t>
      </w:r>
      <w:proofErr w:type="spellStart"/>
      <w:r w:rsidRPr="00452EA4">
        <w:rPr>
          <w:b/>
          <w:sz w:val="28"/>
          <w:lang w:val="en-US"/>
        </w:rPr>
        <w:t>Palaeolithic</w:t>
      </w:r>
      <w:proofErr w:type="spellEnd"/>
      <w:r w:rsidRPr="00452EA4">
        <w:rPr>
          <w:b/>
          <w:sz w:val="28"/>
          <w:lang w:val="en-US"/>
        </w:rPr>
        <w:t xml:space="preserve"> of the </w:t>
      </w:r>
      <w:proofErr w:type="spellStart"/>
      <w:r w:rsidRPr="00452EA4">
        <w:rPr>
          <w:b/>
          <w:sz w:val="28"/>
          <w:lang w:val="en-US"/>
        </w:rPr>
        <w:t>Hérault</w:t>
      </w:r>
      <w:proofErr w:type="spellEnd"/>
      <w:r w:rsidRPr="00452EA4">
        <w:rPr>
          <w:b/>
          <w:sz w:val="28"/>
          <w:lang w:val="en-US"/>
        </w:rPr>
        <w:t xml:space="preserve"> </w:t>
      </w:r>
      <w:r w:rsidR="0065442B" w:rsidRPr="00452EA4">
        <w:rPr>
          <w:b/>
          <w:sz w:val="28"/>
          <w:lang w:val="en-US"/>
        </w:rPr>
        <w:t xml:space="preserve">department </w:t>
      </w:r>
      <w:r w:rsidR="00105B92" w:rsidRPr="00452EA4">
        <w:rPr>
          <w:b/>
          <w:sz w:val="28"/>
          <w:lang w:val="en-US"/>
        </w:rPr>
        <w:t>(Southern France)</w:t>
      </w:r>
    </w:p>
    <w:p w:rsidR="00A43554" w:rsidRPr="00452EA4" w:rsidRDefault="00A43554" w:rsidP="00A43554">
      <w:pPr>
        <w:rPr>
          <w:rFonts w:ascii="Times New Roman" w:hAnsi="Times New Roman" w:cs="Times New Roman"/>
          <w:b/>
          <w:lang w:val="en-US"/>
        </w:rPr>
      </w:pPr>
      <w:r w:rsidRPr="00452EA4">
        <w:rPr>
          <w:b/>
          <w:lang w:val="en-US"/>
        </w:rPr>
        <w:t xml:space="preserve"> </w:t>
      </w:r>
      <w:proofErr w:type="spellStart"/>
      <w:r w:rsidRPr="00452EA4">
        <w:rPr>
          <w:b/>
          <w:lang w:val="en-US"/>
        </w:rPr>
        <w:t>Cyrielle</w:t>
      </w:r>
      <w:proofErr w:type="spellEnd"/>
      <w:r w:rsidRPr="00452EA4">
        <w:rPr>
          <w:b/>
          <w:lang w:val="en-US"/>
        </w:rPr>
        <w:t xml:space="preserve"> Mathias</w:t>
      </w:r>
      <w:r w:rsidR="005434FE" w:rsidRPr="00452EA4">
        <w:rPr>
          <w:rFonts w:ascii="Times New Roman" w:hAnsi="Times New Roman" w:cs="Times New Roman"/>
          <w:b/>
        </w:rPr>
        <w:t>ᵃ</w:t>
      </w:r>
      <w:r w:rsidR="005434FE" w:rsidRPr="00452EA4">
        <w:rPr>
          <w:rFonts w:ascii="Times New Roman" w:hAnsi="Times New Roman" w:cs="Times New Roman"/>
          <w:b/>
          <w:lang w:val="en-US"/>
        </w:rPr>
        <w:t>*</w:t>
      </w:r>
      <w:r w:rsidRPr="00452EA4">
        <w:rPr>
          <w:b/>
          <w:lang w:val="en-US"/>
        </w:rPr>
        <w:t>, Laurence Bourguignon</w:t>
      </w:r>
      <w:r w:rsidR="005434FE" w:rsidRPr="00452EA4">
        <w:rPr>
          <w:rFonts w:ascii="Times New Roman" w:hAnsi="Times New Roman" w:cs="Times New Roman"/>
          <w:b/>
        </w:rPr>
        <w:t>ᵇ</w:t>
      </w:r>
      <w:r w:rsidR="005434FE" w:rsidRPr="00452EA4">
        <w:rPr>
          <w:rFonts w:ascii="Times New Roman" w:hAnsi="Times New Roman" w:cs="Times New Roman"/>
          <w:b/>
          <w:lang w:val="en-US"/>
        </w:rPr>
        <w:t>ᶜ</w:t>
      </w:r>
      <w:r w:rsidRPr="00452EA4">
        <w:rPr>
          <w:b/>
          <w:lang w:val="en-US"/>
        </w:rPr>
        <w:t xml:space="preserve">, </w:t>
      </w:r>
      <w:r w:rsidR="00242D73" w:rsidRPr="00452EA4">
        <w:rPr>
          <w:b/>
          <w:lang w:val="en-US"/>
        </w:rPr>
        <w:t xml:space="preserve">Cyril </w:t>
      </w:r>
      <w:proofErr w:type="spellStart"/>
      <w:r w:rsidR="00242D73" w:rsidRPr="00452EA4">
        <w:rPr>
          <w:b/>
          <w:lang w:val="en-US"/>
        </w:rPr>
        <w:t>Viallet</w:t>
      </w:r>
      <w:proofErr w:type="spellEnd"/>
      <w:r w:rsidR="00242D73" w:rsidRPr="00452EA4">
        <w:rPr>
          <w:rFonts w:ascii="Times New Roman" w:hAnsi="Times New Roman" w:cs="Times New Roman"/>
          <w:b/>
        </w:rPr>
        <w:t>ᵃᵈ</w:t>
      </w:r>
      <w:r w:rsidR="00242D73" w:rsidRPr="00452EA4">
        <w:rPr>
          <w:rFonts w:ascii="Times New Roman" w:hAnsi="Times New Roman" w:cs="Times New Roman"/>
          <w:b/>
          <w:lang w:val="en-US"/>
        </w:rPr>
        <w:t xml:space="preserve">, </w:t>
      </w:r>
      <w:r w:rsidRPr="00452EA4">
        <w:rPr>
          <w:b/>
          <w:lang w:val="en-US"/>
        </w:rPr>
        <w:t xml:space="preserve">Jean-Philip </w:t>
      </w:r>
      <w:proofErr w:type="spellStart"/>
      <w:r w:rsidRPr="00452EA4">
        <w:rPr>
          <w:b/>
          <w:lang w:val="en-US"/>
        </w:rPr>
        <w:t>Brugal</w:t>
      </w:r>
      <w:proofErr w:type="spellEnd"/>
      <w:r w:rsidR="00242D73" w:rsidRPr="00452EA4">
        <w:rPr>
          <w:rFonts w:ascii="Times New Roman" w:hAnsi="Times New Roman" w:cs="Times New Roman"/>
          <w:b/>
        </w:rPr>
        <w:t>ᵉ</w:t>
      </w:r>
      <w:r w:rsidRPr="00452EA4">
        <w:rPr>
          <w:b/>
          <w:lang w:val="en-US"/>
        </w:rPr>
        <w:t xml:space="preserve">, </w:t>
      </w:r>
      <w:proofErr w:type="spellStart"/>
      <w:r w:rsidRPr="00452EA4">
        <w:rPr>
          <w:b/>
          <w:lang w:val="en-US"/>
        </w:rPr>
        <w:t>Jérôme</w:t>
      </w:r>
      <w:proofErr w:type="spellEnd"/>
      <w:r w:rsidRPr="00452EA4">
        <w:rPr>
          <w:b/>
          <w:lang w:val="en-US"/>
        </w:rPr>
        <w:t xml:space="preserve"> </w:t>
      </w:r>
      <w:proofErr w:type="spellStart"/>
      <w:r w:rsidRPr="00452EA4">
        <w:rPr>
          <w:b/>
          <w:lang w:val="en-US"/>
        </w:rPr>
        <w:t>Ivorra</w:t>
      </w:r>
      <w:proofErr w:type="spellEnd"/>
      <w:r w:rsidR="00242D73" w:rsidRPr="00452EA4">
        <w:rPr>
          <w:rFonts w:ascii="Times New Roman" w:hAnsi="Times New Roman" w:cs="Times New Roman"/>
          <w:b/>
        </w:rPr>
        <w:t>ᶠ</w:t>
      </w:r>
      <w:r w:rsidRPr="00452EA4">
        <w:rPr>
          <w:b/>
          <w:lang w:val="en-US"/>
        </w:rPr>
        <w:t xml:space="preserve">, </w:t>
      </w:r>
    </w:p>
    <w:p w:rsidR="005434FE" w:rsidRPr="005434FE" w:rsidRDefault="005434FE" w:rsidP="00452E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ᵃ</w:t>
      </w:r>
      <w:r w:rsidRPr="005434FE">
        <w:rPr>
          <w:rFonts w:ascii="Times New Roman" w:hAnsi="Times New Roman" w:cs="Times New Roman"/>
        </w:rPr>
        <w:t xml:space="preserve"> UMR 7194 – Histoire Naturelle de l’Homme P</w:t>
      </w:r>
      <w:r>
        <w:rPr>
          <w:rFonts w:ascii="Times New Roman" w:hAnsi="Times New Roman" w:cs="Times New Roman"/>
        </w:rPr>
        <w:t>réhistorique</w:t>
      </w:r>
    </w:p>
    <w:p w:rsidR="005434FE" w:rsidRPr="005434FE" w:rsidRDefault="005434FE" w:rsidP="00452E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ᵇ</w:t>
      </w:r>
      <w:r w:rsidRPr="005434FE">
        <w:rPr>
          <w:rFonts w:ascii="Times New Roman" w:hAnsi="Times New Roman" w:cs="Times New Roman"/>
        </w:rPr>
        <w:t xml:space="preserve"> Institut Natio</w:t>
      </w:r>
      <w:r>
        <w:rPr>
          <w:rFonts w:ascii="Times New Roman" w:hAnsi="Times New Roman" w:cs="Times New Roman"/>
        </w:rPr>
        <w:t>nal de Recher</w:t>
      </w:r>
      <w:bookmarkStart w:id="0" w:name="_GoBack"/>
      <w:bookmarkEnd w:id="0"/>
      <w:r>
        <w:rPr>
          <w:rFonts w:ascii="Times New Roman" w:hAnsi="Times New Roman" w:cs="Times New Roman"/>
        </w:rPr>
        <w:t>ches Archéologiques Préventives, Villeneuve-lès-Béziers</w:t>
      </w:r>
    </w:p>
    <w:p w:rsidR="005434FE" w:rsidRPr="005434FE" w:rsidRDefault="005434FE" w:rsidP="00452E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ᶜ</w:t>
      </w:r>
      <w:r w:rsidRPr="005434FE">
        <w:rPr>
          <w:rFonts w:ascii="Times New Roman" w:hAnsi="Times New Roman" w:cs="Times New Roman"/>
        </w:rPr>
        <w:t xml:space="preserve"> UMR 7041 – Archéologie et Sciences de l’</w:t>
      </w:r>
      <w:r>
        <w:rPr>
          <w:rFonts w:ascii="Times New Roman" w:hAnsi="Times New Roman" w:cs="Times New Roman"/>
        </w:rPr>
        <w:t xml:space="preserve">Antiquité, équipe </w:t>
      </w:r>
      <w:proofErr w:type="spellStart"/>
      <w:r>
        <w:rPr>
          <w:rFonts w:ascii="Times New Roman" w:hAnsi="Times New Roman" w:cs="Times New Roman"/>
        </w:rPr>
        <w:t>AnTET</w:t>
      </w:r>
      <w:proofErr w:type="spellEnd"/>
    </w:p>
    <w:p w:rsidR="005434FE" w:rsidRDefault="005434FE" w:rsidP="00452E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ᵈ</w:t>
      </w:r>
      <w:r w:rsidRPr="005434FE">
        <w:rPr>
          <w:rFonts w:ascii="Times New Roman" w:hAnsi="Times New Roman" w:cs="Times New Roman"/>
        </w:rPr>
        <w:t xml:space="preserve"> </w:t>
      </w:r>
      <w:proofErr w:type="spellStart"/>
      <w:r w:rsidR="00242D73" w:rsidRPr="00242D73">
        <w:rPr>
          <w:rFonts w:ascii="Times New Roman" w:hAnsi="Times New Roman" w:cs="Times New Roman"/>
        </w:rPr>
        <w:t>Paléotime</w:t>
      </w:r>
      <w:proofErr w:type="spellEnd"/>
      <w:r w:rsidR="00242D73" w:rsidRPr="005434FE">
        <w:rPr>
          <w:rFonts w:ascii="Times New Roman" w:hAnsi="Times New Roman" w:cs="Times New Roman"/>
        </w:rPr>
        <w:t xml:space="preserve"> </w:t>
      </w:r>
    </w:p>
    <w:p w:rsidR="005434FE" w:rsidRPr="005434FE" w:rsidRDefault="005434FE" w:rsidP="00452E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ᵉ</w:t>
      </w:r>
      <w:r w:rsidRPr="005434FE">
        <w:rPr>
          <w:rFonts w:ascii="Times New Roman" w:hAnsi="Times New Roman" w:cs="Times New Roman"/>
        </w:rPr>
        <w:t xml:space="preserve"> </w:t>
      </w:r>
      <w:r w:rsidR="00242D73" w:rsidRPr="005434FE">
        <w:rPr>
          <w:rFonts w:ascii="Times New Roman" w:hAnsi="Times New Roman" w:cs="Times New Roman"/>
        </w:rPr>
        <w:t xml:space="preserve">UMR 7269 </w:t>
      </w:r>
      <w:r w:rsidR="00242D73">
        <w:rPr>
          <w:rFonts w:ascii="Times New Roman" w:hAnsi="Times New Roman" w:cs="Times New Roman"/>
        </w:rPr>
        <w:t>– Laboratoire Méditerranéen de Préhistoire Europe Afrique</w:t>
      </w:r>
    </w:p>
    <w:p w:rsidR="005434FE" w:rsidRPr="005434FE" w:rsidRDefault="005434FE" w:rsidP="00452E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ᶠ</w:t>
      </w:r>
      <w:r w:rsidRPr="00242D73">
        <w:rPr>
          <w:rFonts w:ascii="Times New Roman" w:hAnsi="Times New Roman" w:cs="Times New Roman"/>
        </w:rPr>
        <w:t xml:space="preserve"> </w:t>
      </w:r>
      <w:r w:rsidR="00242D73" w:rsidRPr="005434FE">
        <w:rPr>
          <w:rFonts w:ascii="Times New Roman" w:hAnsi="Times New Roman" w:cs="Times New Roman"/>
        </w:rPr>
        <w:t xml:space="preserve">Groupe de Recherche et d’Etude du </w:t>
      </w:r>
      <w:r w:rsidR="00242D73">
        <w:rPr>
          <w:rFonts w:ascii="Times New Roman" w:hAnsi="Times New Roman" w:cs="Times New Roman"/>
        </w:rPr>
        <w:t>Patrimoine Archéologie Méditerranéen</w:t>
      </w:r>
      <w:r w:rsidR="00242D73" w:rsidRPr="00242D73">
        <w:rPr>
          <w:rFonts w:ascii="Times New Roman" w:hAnsi="Times New Roman" w:cs="Times New Roman"/>
        </w:rPr>
        <w:t xml:space="preserve"> </w:t>
      </w:r>
    </w:p>
    <w:p w:rsidR="005434FE" w:rsidRDefault="005434FE" w:rsidP="00452EA4">
      <w:pPr>
        <w:spacing w:line="240" w:lineRule="auto"/>
        <w:rPr>
          <w:lang w:val="en-US"/>
        </w:rPr>
      </w:pPr>
      <w:r>
        <w:rPr>
          <w:lang w:val="en-US"/>
        </w:rPr>
        <w:t>*</w:t>
      </w:r>
      <w:r w:rsidRPr="005434FE">
        <w:rPr>
          <w:lang w:val="en-US"/>
        </w:rPr>
        <w:t xml:space="preserve">Corresponding author: </w:t>
      </w:r>
      <w:hyperlink r:id="rId5" w:history="1">
        <w:r w:rsidR="00452EA4" w:rsidRPr="006758D4">
          <w:rPr>
            <w:rStyle w:val="Lienhypertexte"/>
            <w:lang w:val="en-US"/>
          </w:rPr>
          <w:t>cyrielle.mathias@gmail.com</w:t>
        </w:r>
      </w:hyperlink>
    </w:p>
    <w:p w:rsidR="00452EA4" w:rsidRPr="005434FE" w:rsidRDefault="00452EA4" w:rsidP="00452EA4">
      <w:pPr>
        <w:spacing w:line="240" w:lineRule="auto"/>
        <w:rPr>
          <w:lang w:val="en-US"/>
        </w:rPr>
      </w:pPr>
    </w:p>
    <w:p w:rsidR="00A43554" w:rsidRPr="00111934" w:rsidRDefault="00A43554" w:rsidP="00A43554">
      <w:pPr>
        <w:rPr>
          <w:lang w:val="en-US"/>
        </w:rPr>
      </w:pPr>
      <w:r w:rsidRPr="00A43554">
        <w:rPr>
          <w:b/>
          <w:lang w:val="en-US"/>
        </w:rPr>
        <w:t>Abstract:</w:t>
      </w:r>
      <w:r w:rsidRPr="00A43554">
        <w:rPr>
          <w:lang w:val="en-US"/>
        </w:rPr>
        <w:t xml:space="preserve"> Although the Middle </w:t>
      </w:r>
      <w:proofErr w:type="spellStart"/>
      <w:r w:rsidRPr="00A43554">
        <w:rPr>
          <w:lang w:val="en-US"/>
        </w:rPr>
        <w:t>Palaeolithic</w:t>
      </w:r>
      <w:proofErr w:type="spellEnd"/>
      <w:r w:rsidRPr="00A43554">
        <w:rPr>
          <w:lang w:val="en-US"/>
        </w:rPr>
        <w:t xml:space="preserve"> of the </w:t>
      </w:r>
      <w:r w:rsidR="00111934">
        <w:rPr>
          <w:lang w:val="en-US"/>
        </w:rPr>
        <w:t>southern</w:t>
      </w:r>
      <w:r w:rsidRPr="00A43554">
        <w:rPr>
          <w:lang w:val="en-US"/>
        </w:rPr>
        <w:t xml:space="preserve"> France is a reference</w:t>
      </w:r>
      <w:r w:rsidR="005434FE">
        <w:rPr>
          <w:lang w:val="en-US"/>
        </w:rPr>
        <w:t xml:space="preserve"> in many ways</w:t>
      </w:r>
      <w:r w:rsidRPr="00A43554">
        <w:rPr>
          <w:lang w:val="en-US"/>
        </w:rPr>
        <w:t xml:space="preserve">, it </w:t>
      </w:r>
      <w:proofErr w:type="gramStart"/>
      <w:r w:rsidRPr="00A43554">
        <w:rPr>
          <w:lang w:val="en-US"/>
        </w:rPr>
        <w:t>is mainly known</w:t>
      </w:r>
      <w:proofErr w:type="gramEnd"/>
      <w:r w:rsidRPr="00A43554">
        <w:rPr>
          <w:lang w:val="en-US"/>
        </w:rPr>
        <w:t xml:space="preserve"> in the </w:t>
      </w:r>
      <w:r w:rsidR="00111934">
        <w:rPr>
          <w:lang w:val="en-US"/>
        </w:rPr>
        <w:t>Aquitaine Basin</w:t>
      </w:r>
      <w:r w:rsidRPr="00A43554">
        <w:rPr>
          <w:lang w:val="en-US"/>
        </w:rPr>
        <w:t xml:space="preserve"> and the Rhône Valley where different techno-complexes were defined very early. However, certain peripheral zones or contact zones </w:t>
      </w:r>
      <w:r w:rsidR="00111934">
        <w:rPr>
          <w:lang w:val="en-US"/>
        </w:rPr>
        <w:t>remain</w:t>
      </w:r>
      <w:r w:rsidRPr="00A43554">
        <w:rPr>
          <w:lang w:val="en-US"/>
        </w:rPr>
        <w:t xml:space="preserve"> still </w:t>
      </w:r>
      <w:r w:rsidR="00111934">
        <w:rPr>
          <w:lang w:val="en-US"/>
        </w:rPr>
        <w:t>little known</w:t>
      </w:r>
      <w:r w:rsidRPr="00A43554">
        <w:rPr>
          <w:lang w:val="en-US"/>
        </w:rPr>
        <w:t xml:space="preserve"> for this period.</w:t>
      </w:r>
      <w:r w:rsidR="00111934">
        <w:rPr>
          <w:lang w:val="en-US"/>
        </w:rPr>
        <w:t xml:space="preserve"> </w:t>
      </w:r>
      <w:r w:rsidR="00111934" w:rsidRPr="00111934">
        <w:rPr>
          <w:lang w:val="en-US"/>
        </w:rPr>
        <w:t xml:space="preserve">This </w:t>
      </w:r>
      <w:r w:rsidR="005434FE">
        <w:rPr>
          <w:lang w:val="en-US"/>
        </w:rPr>
        <w:t>statement</w:t>
      </w:r>
      <w:r w:rsidR="00111934" w:rsidRPr="00111934">
        <w:rPr>
          <w:lang w:val="en-US"/>
        </w:rPr>
        <w:t xml:space="preserve"> is mainly due to a scientific bias, both in the fieldwork and in the </w:t>
      </w:r>
      <w:proofErr w:type="spellStart"/>
      <w:r w:rsidR="00111934" w:rsidRPr="00111934">
        <w:rPr>
          <w:lang w:val="en-US"/>
        </w:rPr>
        <w:t>regionali</w:t>
      </w:r>
      <w:r w:rsidR="00111934">
        <w:rPr>
          <w:lang w:val="en-US"/>
        </w:rPr>
        <w:t>s</w:t>
      </w:r>
      <w:r w:rsidR="00111934" w:rsidRPr="00111934">
        <w:rPr>
          <w:lang w:val="en-US"/>
        </w:rPr>
        <w:t>ation</w:t>
      </w:r>
      <w:proofErr w:type="spellEnd"/>
      <w:r w:rsidR="00111934" w:rsidRPr="00111934">
        <w:rPr>
          <w:lang w:val="en-US"/>
        </w:rPr>
        <w:t xml:space="preserve"> of the research.</w:t>
      </w:r>
      <w:r w:rsidRPr="00A43554">
        <w:rPr>
          <w:lang w:val="en-US"/>
        </w:rPr>
        <w:t xml:space="preserve"> In this </w:t>
      </w:r>
      <w:r w:rsidR="00111934">
        <w:rPr>
          <w:lang w:val="en-US"/>
        </w:rPr>
        <w:t>communication</w:t>
      </w:r>
      <w:r w:rsidRPr="00A43554">
        <w:rPr>
          <w:lang w:val="en-US"/>
        </w:rPr>
        <w:t xml:space="preserve"> we will present current research on the Middle </w:t>
      </w:r>
      <w:proofErr w:type="spellStart"/>
      <w:r w:rsidRPr="00A43554">
        <w:rPr>
          <w:lang w:val="en-US"/>
        </w:rPr>
        <w:t>Palaeolithic</w:t>
      </w:r>
      <w:proofErr w:type="spellEnd"/>
      <w:r w:rsidRPr="00A43554">
        <w:rPr>
          <w:lang w:val="en-US"/>
        </w:rPr>
        <w:t xml:space="preserve"> of the </w:t>
      </w:r>
      <w:proofErr w:type="spellStart"/>
      <w:r w:rsidRPr="00A43554">
        <w:rPr>
          <w:lang w:val="en-US"/>
        </w:rPr>
        <w:t>Hérault</w:t>
      </w:r>
      <w:proofErr w:type="spellEnd"/>
      <w:r w:rsidRPr="00A43554">
        <w:rPr>
          <w:lang w:val="en-US"/>
        </w:rPr>
        <w:t xml:space="preserve"> department</w:t>
      </w:r>
      <w:r w:rsidR="00D34BD8">
        <w:rPr>
          <w:lang w:val="en-US"/>
        </w:rPr>
        <w:t xml:space="preserve"> (Languedoc area)</w:t>
      </w:r>
      <w:r w:rsidRPr="00A43554">
        <w:rPr>
          <w:lang w:val="en-US"/>
        </w:rPr>
        <w:t xml:space="preserve">, which could be a cultural crossroads between different </w:t>
      </w:r>
      <w:r w:rsidR="003C10EB">
        <w:rPr>
          <w:lang w:val="en-US"/>
        </w:rPr>
        <w:t>territories</w:t>
      </w:r>
      <w:r w:rsidRPr="00A43554">
        <w:rPr>
          <w:lang w:val="en-US"/>
        </w:rPr>
        <w:t xml:space="preserve">. </w:t>
      </w:r>
      <w:r w:rsidR="00111934" w:rsidRPr="00111934">
        <w:rPr>
          <w:lang w:val="en-US"/>
        </w:rPr>
        <w:t>To the south of the Massif Central, this region could indeed constitute a privileged circulation corridor for Neanderthal populations.</w:t>
      </w:r>
      <w:r w:rsidR="00111934">
        <w:rPr>
          <w:lang w:val="en-US"/>
        </w:rPr>
        <w:t xml:space="preserve"> </w:t>
      </w:r>
      <w:r w:rsidRPr="00A43554">
        <w:rPr>
          <w:lang w:val="en-US"/>
        </w:rPr>
        <w:t xml:space="preserve">Through fieldwork </w:t>
      </w:r>
      <w:r w:rsidR="00111934">
        <w:rPr>
          <w:lang w:val="en-US"/>
        </w:rPr>
        <w:t>and</w:t>
      </w:r>
      <w:r w:rsidRPr="00A43554">
        <w:rPr>
          <w:lang w:val="en-US"/>
        </w:rPr>
        <w:t xml:space="preserve"> the </w:t>
      </w:r>
      <w:r w:rsidR="00111934">
        <w:rPr>
          <w:lang w:val="en-US"/>
        </w:rPr>
        <w:t>reexamination</w:t>
      </w:r>
      <w:r w:rsidR="00D34BD8">
        <w:rPr>
          <w:lang w:val="en-US"/>
        </w:rPr>
        <w:t xml:space="preserve"> of old collections,</w:t>
      </w:r>
      <w:r w:rsidRPr="00A43554">
        <w:rPr>
          <w:lang w:val="en-US"/>
        </w:rPr>
        <w:t xml:space="preserve"> </w:t>
      </w:r>
      <w:r w:rsidR="00D34BD8">
        <w:rPr>
          <w:lang w:val="en-US"/>
        </w:rPr>
        <w:t xml:space="preserve">several </w:t>
      </w:r>
      <w:r w:rsidRPr="00A43554">
        <w:rPr>
          <w:lang w:val="en-US"/>
        </w:rPr>
        <w:t>techno-complexes seems to be suggested</w:t>
      </w:r>
      <w:r w:rsidR="00242D73">
        <w:rPr>
          <w:lang w:val="en-US"/>
        </w:rPr>
        <w:t xml:space="preserve"> with various raw materials used</w:t>
      </w:r>
      <w:r w:rsidRPr="00A43554">
        <w:rPr>
          <w:lang w:val="en-US"/>
        </w:rPr>
        <w:t xml:space="preserve">, from the Early Middle </w:t>
      </w:r>
      <w:proofErr w:type="spellStart"/>
      <w:r w:rsidRPr="00A43554">
        <w:rPr>
          <w:lang w:val="en-US"/>
        </w:rPr>
        <w:t>Palaeolithic</w:t>
      </w:r>
      <w:proofErr w:type="spellEnd"/>
      <w:r w:rsidR="00242D73">
        <w:rPr>
          <w:lang w:val="en-US"/>
        </w:rPr>
        <w:t xml:space="preserve"> with the site of </w:t>
      </w:r>
      <w:proofErr w:type="spellStart"/>
      <w:r w:rsidR="00242D73">
        <w:rPr>
          <w:lang w:val="en-US"/>
        </w:rPr>
        <w:t>Lunel-Viel</w:t>
      </w:r>
      <w:proofErr w:type="spellEnd"/>
      <w:r w:rsidRPr="00A43554">
        <w:rPr>
          <w:lang w:val="en-US"/>
        </w:rPr>
        <w:t xml:space="preserve"> </w:t>
      </w:r>
      <w:r w:rsidR="00242D73">
        <w:rPr>
          <w:lang w:val="en-US"/>
        </w:rPr>
        <w:t xml:space="preserve">I </w:t>
      </w:r>
      <w:r w:rsidRPr="00A43554">
        <w:rPr>
          <w:lang w:val="en-US"/>
        </w:rPr>
        <w:t xml:space="preserve">to the Late Middle </w:t>
      </w:r>
      <w:proofErr w:type="spellStart"/>
      <w:r w:rsidRPr="00A43554">
        <w:rPr>
          <w:lang w:val="en-US"/>
        </w:rPr>
        <w:t>Palaeolithic</w:t>
      </w:r>
      <w:proofErr w:type="spellEnd"/>
      <w:r w:rsidR="00242D73">
        <w:rPr>
          <w:lang w:val="en-US"/>
        </w:rPr>
        <w:t xml:space="preserve"> with numerous surface stations</w:t>
      </w:r>
      <w:r w:rsidRPr="00A43554">
        <w:rPr>
          <w:lang w:val="en-US"/>
        </w:rPr>
        <w:t>. The identification of this variety nuances the apparent technological monot</w:t>
      </w:r>
      <w:r w:rsidR="00111934">
        <w:rPr>
          <w:lang w:val="en-US"/>
        </w:rPr>
        <w:t>ony and omnipresence of the Levallois Mousterian</w:t>
      </w:r>
      <w:r w:rsidR="003C10EB">
        <w:rPr>
          <w:lang w:val="en-US"/>
        </w:rPr>
        <w:t xml:space="preserve"> </w:t>
      </w:r>
      <w:r w:rsidRPr="00A43554">
        <w:rPr>
          <w:lang w:val="en-US"/>
        </w:rPr>
        <w:t xml:space="preserve">on </w:t>
      </w:r>
      <w:r w:rsidR="00111934" w:rsidRPr="00A43554">
        <w:rPr>
          <w:lang w:val="en-US"/>
        </w:rPr>
        <w:t>flint</w:t>
      </w:r>
      <w:r w:rsidR="00111934">
        <w:rPr>
          <w:lang w:val="en-US"/>
        </w:rPr>
        <w:t xml:space="preserve"> of the Languedoc-Roussillon</w:t>
      </w:r>
      <w:r w:rsidRPr="00A43554">
        <w:rPr>
          <w:lang w:val="en-US"/>
        </w:rPr>
        <w:t>.</w:t>
      </w:r>
    </w:p>
    <w:p w:rsidR="00A43554" w:rsidRPr="00A43554" w:rsidRDefault="00A43554" w:rsidP="00A43554">
      <w:pPr>
        <w:rPr>
          <w:lang w:val="en-US"/>
        </w:rPr>
      </w:pPr>
      <w:r w:rsidRPr="00111934">
        <w:rPr>
          <w:b/>
          <w:lang w:val="en-US"/>
        </w:rPr>
        <w:t>Key-words:</w:t>
      </w:r>
      <w:r w:rsidR="00111934">
        <w:rPr>
          <w:lang w:val="en-US"/>
        </w:rPr>
        <w:t xml:space="preserve"> Middle </w:t>
      </w:r>
      <w:proofErr w:type="spellStart"/>
      <w:r w:rsidR="00111934">
        <w:rPr>
          <w:lang w:val="en-US"/>
        </w:rPr>
        <w:t>Palaeolithic</w:t>
      </w:r>
      <w:proofErr w:type="spellEnd"/>
      <w:r w:rsidR="00111934">
        <w:rPr>
          <w:lang w:val="en-US"/>
        </w:rPr>
        <w:t>; Lithic Techno-Complexes; Southern France; Mousterian</w:t>
      </w:r>
      <w:r w:rsidR="00D34BD8">
        <w:rPr>
          <w:lang w:val="en-US"/>
        </w:rPr>
        <w:t>; Raw materials</w:t>
      </w:r>
    </w:p>
    <w:p w:rsidR="00236BE5" w:rsidRPr="00A43554" w:rsidRDefault="00452EA4" w:rsidP="00A43554">
      <w:pPr>
        <w:rPr>
          <w:lang w:val="en-US"/>
        </w:rPr>
      </w:pPr>
    </w:p>
    <w:sectPr w:rsidR="00236BE5" w:rsidRPr="00A4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2138F"/>
    <w:multiLevelType w:val="hybridMultilevel"/>
    <w:tmpl w:val="E2824CFA"/>
    <w:lvl w:ilvl="0" w:tplc="60DC2E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54"/>
    <w:rsid w:val="00105B92"/>
    <w:rsid w:val="00111934"/>
    <w:rsid w:val="00242D73"/>
    <w:rsid w:val="002B5514"/>
    <w:rsid w:val="002C213A"/>
    <w:rsid w:val="003C10EB"/>
    <w:rsid w:val="00452EA4"/>
    <w:rsid w:val="004F7DF1"/>
    <w:rsid w:val="005434FE"/>
    <w:rsid w:val="0065442B"/>
    <w:rsid w:val="00890AAA"/>
    <w:rsid w:val="008E09E4"/>
    <w:rsid w:val="00A43554"/>
    <w:rsid w:val="00CF178A"/>
    <w:rsid w:val="00D34BD8"/>
    <w:rsid w:val="00E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583D3-9339-463D-8030-D75B6F4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EC508F"/>
    <w:pPr>
      <w:spacing w:line="360" w:lineRule="auto"/>
      <w:jc w:val="center"/>
    </w:pPr>
    <w:rPr>
      <w:rFonts w:ascii="Adobe Garamond Pro" w:hAnsi="Adobe Garamond Pro"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434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2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rielle.math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6</cp:revision>
  <dcterms:created xsi:type="dcterms:W3CDTF">2021-06-02T17:11:00Z</dcterms:created>
  <dcterms:modified xsi:type="dcterms:W3CDTF">2021-06-11T20:24:00Z</dcterms:modified>
</cp:coreProperties>
</file>