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90" w:rsidRPr="00136590" w:rsidRDefault="00136590" w:rsidP="00136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</w:pP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Interregional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contacts in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late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prehistoric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Egypt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: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study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of '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fibrous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ware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' and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related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decorated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pottery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in the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Upper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Egyptian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 xml:space="preserve"> Nile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39"/>
          <w:szCs w:val="39"/>
          <w:lang w:eastAsia="fr-FR"/>
        </w:rPr>
        <w:t>Valley</w:t>
      </w:r>
      <w:proofErr w:type="spellEnd"/>
    </w:p>
    <w:p w:rsidR="00136590" w:rsidRPr="00136590" w:rsidRDefault="00136590" w:rsidP="00136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136590">
        <w:rPr>
          <w:rFonts w:ascii="Times New Roman" w:eastAsia="Times New Roman" w:hAnsi="Times New Roman" w:cs="Times New Roman"/>
          <w:color w:val="151515"/>
          <w:sz w:val="21"/>
          <w:szCs w:val="21"/>
          <w:u w:val="single"/>
          <w:lang w:eastAsia="fr-FR"/>
        </w:rPr>
        <w:t>Grazia A. Di Pietro</w:t>
      </w:r>
      <w:r w:rsidRPr="00136590">
        <w:rPr>
          <w:rFonts w:ascii="Times New Roman" w:eastAsia="Times New Roman" w:hAnsi="Times New Roman" w:cs="Times New Roman"/>
          <w:b/>
          <w:bCs/>
          <w:color w:val="151515"/>
          <w:sz w:val="15"/>
          <w:lang w:eastAsia="fr-FR"/>
        </w:rPr>
        <w:t>  1, *, </w:t>
      </w:r>
      <w:hyperlink r:id="rId4" w:history="1">
        <w:r w:rsidRPr="00136590">
          <w:rPr>
            <w:rFonts w:ascii="Times New Roman" w:eastAsia="Times New Roman" w:hAnsi="Times New Roman" w:cs="Times New Roman"/>
            <w:b/>
            <w:bCs/>
            <w:color w:val="666666"/>
            <w:sz w:val="15"/>
            <w:lang w:eastAsia="fr-FR"/>
          </w:rPr>
          <w:t>@</w:t>
        </w:r>
      </w:hyperlink>
      <w:proofErr w:type="gramStart"/>
      <w:r w:rsidRPr="00136590">
        <w:rPr>
          <w:rFonts w:ascii="Times New Roman" w:eastAsia="Times New Roman" w:hAnsi="Times New Roman" w:cs="Times New Roman"/>
          <w:b/>
          <w:bCs/>
          <w:color w:val="151515"/>
          <w:sz w:val="15"/>
          <w:lang w:eastAsia="fr-FR"/>
        </w:rPr>
        <w:t> </w:t>
      </w:r>
      <w:proofErr w:type="gramEnd"/>
      <w:r w:rsidRPr="00136590">
        <w:rPr>
          <w:rFonts w:ascii="Times New Roman" w:eastAsia="Times New Roman" w:hAnsi="Times New Roman" w:cs="Times New Roman"/>
          <w:b/>
          <w:bCs/>
          <w:color w:val="151515"/>
          <w:sz w:val="15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color w:val="151515"/>
          <w:sz w:val="15"/>
          <w:lang w:eastAsia="fr-FR"/>
        </w:rPr>
        <w:t xml:space="preserve">, </w:t>
      </w:r>
      <w:r w:rsidRPr="00136590">
        <w:rPr>
          <w:rFonts w:ascii="Calibri Light" w:hAnsi="Calibri Light"/>
          <w:shd w:val="clear" w:color="auto" w:fill="FFFFFF"/>
        </w:rPr>
        <w:t xml:space="preserve">Renée F. Friedman </w:t>
      </w:r>
      <w:r w:rsidRPr="00136590">
        <w:rPr>
          <w:rFonts w:ascii="Times New Roman" w:eastAsia="Times New Roman" w:hAnsi="Times New Roman" w:cs="Times New Roman"/>
          <w:b/>
          <w:bCs/>
          <w:color w:val="151515"/>
          <w:sz w:val="15"/>
          <w:lang w:eastAsia="fr-FR"/>
        </w:rPr>
        <w:t>2</w:t>
      </w:r>
    </w:p>
    <w:p w:rsidR="00136590" w:rsidRPr="00136590" w:rsidRDefault="00136590" w:rsidP="00136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18"/>
          <w:szCs w:val="18"/>
          <w:lang w:eastAsia="fr-FR"/>
        </w:rPr>
      </w:pPr>
      <w:r w:rsidRPr="00136590">
        <w:rPr>
          <w:rFonts w:ascii="Times New Roman" w:eastAsia="Times New Roman" w:hAnsi="Times New Roman" w:cs="Times New Roman"/>
          <w:b/>
          <w:bCs/>
          <w:color w:val="151515"/>
          <w:sz w:val="18"/>
          <w:lang w:eastAsia="fr-FR"/>
        </w:rPr>
        <w:t>1 : </w:t>
      </w:r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 xml:space="preserve">The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Hierakonpolis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Expedition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 xml:space="preserve">,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Ashmolean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Museum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, Oxford</w:t>
      </w:r>
    </w:p>
    <w:p w:rsidR="00136590" w:rsidRDefault="00136590" w:rsidP="00136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51515"/>
          <w:sz w:val="18"/>
          <w:lang w:eastAsia="fr-FR"/>
        </w:rPr>
      </w:pPr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* : Auteur correspondant</w:t>
      </w:r>
    </w:p>
    <w:p w:rsidR="00136590" w:rsidRPr="00136590" w:rsidRDefault="00136590" w:rsidP="00136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51515"/>
          <w:sz w:val="18"/>
          <w:szCs w:val="18"/>
          <w:lang w:eastAsia="fr-FR"/>
        </w:rPr>
      </w:pPr>
      <w:r w:rsidRPr="00136590">
        <w:rPr>
          <w:rFonts w:ascii="Times New Roman" w:eastAsia="Times New Roman" w:hAnsi="Times New Roman" w:cs="Times New Roman"/>
          <w:b/>
          <w:bCs/>
          <w:color w:val="151515"/>
          <w:sz w:val="18"/>
          <w:lang w:eastAsia="fr-FR"/>
        </w:rPr>
        <w:t xml:space="preserve">2 : </w:t>
      </w:r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 xml:space="preserve">The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Hierakonpolis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Expedition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 xml:space="preserve">,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Ashmolean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 xml:space="preserve"> </w:t>
      </w:r>
      <w:proofErr w:type="spellStart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Museum</w:t>
      </w:r>
      <w:proofErr w:type="spellEnd"/>
      <w:r w:rsidRPr="00136590">
        <w:rPr>
          <w:rFonts w:ascii="Times New Roman" w:eastAsia="Times New Roman" w:hAnsi="Times New Roman" w:cs="Times New Roman"/>
          <w:color w:val="151515"/>
          <w:sz w:val="18"/>
          <w:lang w:eastAsia="fr-FR"/>
        </w:rPr>
        <w:t>, Oxford, UK</w:t>
      </w:r>
    </w:p>
    <w:p w:rsidR="00136590" w:rsidRPr="00136590" w:rsidRDefault="00136590" w:rsidP="0013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659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.75pt" o:hralign="center" o:hrstd="t" o:hrnoshade="t" o:hr="t" fillcolor="#151515" stroked="f"/>
        </w:pict>
      </w:r>
    </w:p>
    <w:p w:rsidR="00136590" w:rsidRPr="00136590" w:rsidRDefault="00136590" w:rsidP="00136590">
      <w:pPr>
        <w:pStyle w:val="NormalWeb"/>
        <w:shd w:val="clear" w:color="auto" w:fill="FFFFFF"/>
        <w:spacing w:after="240" w:afterAutospacing="0"/>
        <w:jc w:val="both"/>
        <w:rPr>
          <w:rFonts w:ascii="Garamond" w:hAnsi="Garamond"/>
        </w:rPr>
      </w:pPr>
      <w:r w:rsidRPr="00136590">
        <w:rPr>
          <w:rFonts w:ascii="Calibri Light" w:hAnsi="Calibri Light"/>
        </w:rPr>
        <w:t xml:space="preserve">The </w:t>
      </w:r>
      <w:proofErr w:type="spellStart"/>
      <w:r w:rsidRPr="00136590">
        <w:rPr>
          <w:rFonts w:ascii="Calibri Light" w:hAnsi="Calibri Light"/>
        </w:rPr>
        <w:t>aim</w:t>
      </w:r>
      <w:proofErr w:type="spellEnd"/>
      <w:r w:rsidRPr="00136590">
        <w:rPr>
          <w:rFonts w:ascii="Calibri Light" w:hAnsi="Calibri Light"/>
        </w:rPr>
        <w:t xml:space="preserve"> of the </w:t>
      </w:r>
      <w:proofErr w:type="spellStart"/>
      <w:r w:rsidRPr="00136590">
        <w:rPr>
          <w:rFonts w:ascii="Calibri Light" w:hAnsi="Calibri Light"/>
        </w:rPr>
        <w:t>proposed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paper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is</w:t>
      </w:r>
      <w:proofErr w:type="spellEnd"/>
      <w:r w:rsidRPr="00136590">
        <w:rPr>
          <w:rFonts w:ascii="Calibri Light" w:hAnsi="Calibri Light"/>
        </w:rPr>
        <w:t xml:space="preserve"> to </w:t>
      </w:r>
      <w:proofErr w:type="spellStart"/>
      <w:r w:rsidRPr="00136590">
        <w:rPr>
          <w:rFonts w:ascii="Calibri Light" w:hAnsi="Calibri Light"/>
        </w:rPr>
        <w:t>contribute</w:t>
      </w:r>
      <w:proofErr w:type="spellEnd"/>
      <w:r w:rsidRPr="00136590">
        <w:rPr>
          <w:rFonts w:ascii="Calibri Light" w:hAnsi="Calibri Light"/>
        </w:rPr>
        <w:t xml:space="preserve"> to the reconstruction of </w:t>
      </w:r>
      <w:proofErr w:type="spellStart"/>
      <w:r w:rsidRPr="00136590">
        <w:rPr>
          <w:rFonts w:ascii="Calibri Light" w:hAnsi="Calibri Light"/>
        </w:rPr>
        <w:t>socio-economic</w:t>
      </w:r>
      <w:proofErr w:type="spellEnd"/>
      <w:r w:rsidRPr="00136590">
        <w:rPr>
          <w:rFonts w:ascii="Calibri Light" w:hAnsi="Calibri Light"/>
        </w:rPr>
        <w:t xml:space="preserve"> and cultural </w:t>
      </w:r>
      <w:proofErr w:type="spellStart"/>
      <w:r w:rsidRPr="00136590">
        <w:rPr>
          <w:rFonts w:ascii="Calibri Light" w:hAnsi="Calibri Light"/>
        </w:rPr>
        <w:t>dynamics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complex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societies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Egypt</w:t>
      </w:r>
      <w:proofErr w:type="spellEnd"/>
      <w:r w:rsidRPr="00136590">
        <w:rPr>
          <w:rFonts w:ascii="Calibri Light" w:hAnsi="Calibri Light"/>
        </w:rPr>
        <w:t xml:space="preserve"> in the 4th </w:t>
      </w:r>
      <w:proofErr w:type="spellStart"/>
      <w:r w:rsidRPr="00136590">
        <w:rPr>
          <w:rFonts w:ascii="Calibri Light" w:hAnsi="Calibri Light"/>
        </w:rPr>
        <w:t>millennium</w:t>
      </w:r>
      <w:proofErr w:type="spellEnd"/>
      <w:r w:rsidRPr="00136590">
        <w:rPr>
          <w:rFonts w:ascii="Calibri Light" w:hAnsi="Calibri Light"/>
        </w:rPr>
        <w:t xml:space="preserve"> BC, by </w:t>
      </w:r>
      <w:proofErr w:type="spellStart"/>
      <w:r w:rsidRPr="00136590">
        <w:rPr>
          <w:rFonts w:ascii="Calibri Light" w:hAnsi="Calibri Light"/>
        </w:rPr>
        <w:t>offering</w:t>
      </w:r>
      <w:proofErr w:type="spellEnd"/>
      <w:r w:rsidRPr="00136590">
        <w:rPr>
          <w:rFonts w:ascii="Calibri Light" w:hAnsi="Calibri Light"/>
        </w:rPr>
        <w:t xml:space="preserve"> a </w:t>
      </w:r>
      <w:proofErr w:type="spellStart"/>
      <w:r w:rsidRPr="00136590">
        <w:rPr>
          <w:rFonts w:ascii="Calibri Light" w:hAnsi="Calibri Light"/>
        </w:rPr>
        <w:t>comprehensive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examination</w:t>
      </w:r>
      <w:proofErr w:type="spellEnd"/>
      <w:r w:rsidRPr="00136590">
        <w:rPr>
          <w:rFonts w:ascii="Calibri Light" w:hAnsi="Calibri Light"/>
        </w:rPr>
        <w:t xml:space="preserve"> of a </w:t>
      </w:r>
      <w:proofErr w:type="spellStart"/>
      <w:r w:rsidRPr="00136590">
        <w:rPr>
          <w:rFonts w:ascii="Calibri Light" w:hAnsi="Calibri Light"/>
        </w:rPr>
        <w:t>specific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ceramic</w:t>
      </w:r>
      <w:proofErr w:type="spellEnd"/>
      <w:r w:rsidRPr="00136590">
        <w:rPr>
          <w:rFonts w:ascii="Calibri Light" w:hAnsi="Calibri Light"/>
        </w:rPr>
        <w:t xml:space="preserve"> production and </w:t>
      </w:r>
      <w:proofErr w:type="spellStart"/>
      <w:r w:rsidRPr="00136590">
        <w:rPr>
          <w:rFonts w:ascii="Calibri Light" w:hAnsi="Calibri Light"/>
        </w:rPr>
        <w:t>critical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review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interregional</w:t>
      </w:r>
      <w:proofErr w:type="spellEnd"/>
      <w:r w:rsidRPr="00136590">
        <w:rPr>
          <w:rFonts w:ascii="Calibri Light" w:hAnsi="Calibri Light"/>
        </w:rPr>
        <w:t xml:space="preserve"> connections </w:t>
      </w:r>
      <w:proofErr w:type="spellStart"/>
      <w:r w:rsidRPr="00136590">
        <w:rPr>
          <w:rFonts w:ascii="Calibri Light" w:hAnsi="Calibri Light"/>
        </w:rPr>
        <w:t>that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it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may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reflect</w:t>
      </w:r>
      <w:proofErr w:type="spellEnd"/>
      <w:r w:rsidRPr="00136590">
        <w:rPr>
          <w:rFonts w:ascii="Calibri Light" w:hAnsi="Calibri Light"/>
        </w:rPr>
        <w:t>.</w:t>
      </w:r>
    </w:p>
    <w:p w:rsidR="00136590" w:rsidRPr="00136590" w:rsidRDefault="00136590" w:rsidP="00136590">
      <w:pPr>
        <w:pStyle w:val="NormalWeb"/>
        <w:shd w:val="clear" w:color="auto" w:fill="FFFFFF"/>
        <w:spacing w:after="240" w:afterAutospacing="0"/>
        <w:ind w:firstLine="720"/>
        <w:jc w:val="both"/>
        <w:rPr>
          <w:rFonts w:ascii="Garamond" w:hAnsi="Garamond"/>
        </w:rPr>
      </w:pPr>
      <w:r w:rsidRPr="00136590">
        <w:rPr>
          <w:rFonts w:ascii="Calibri Light" w:hAnsi="Calibri Light"/>
        </w:rPr>
        <w:t xml:space="preserve">The </w:t>
      </w:r>
      <w:proofErr w:type="spellStart"/>
      <w:r w:rsidRPr="00136590">
        <w:rPr>
          <w:rFonts w:ascii="Calibri Light" w:hAnsi="Calibri Light"/>
        </w:rPr>
        <w:t>object</w:t>
      </w:r>
      <w:proofErr w:type="spellEnd"/>
      <w:r w:rsidRPr="00136590">
        <w:rPr>
          <w:rFonts w:ascii="Calibri Light" w:hAnsi="Calibri Light"/>
        </w:rPr>
        <w:t xml:space="preserve"> of investigation </w:t>
      </w:r>
      <w:proofErr w:type="spellStart"/>
      <w:r w:rsidRPr="00136590">
        <w:rPr>
          <w:rFonts w:ascii="Calibri Light" w:hAnsi="Calibri Light"/>
        </w:rPr>
        <w:t>is</w:t>
      </w:r>
      <w:proofErr w:type="spellEnd"/>
      <w:r w:rsidRPr="00136590">
        <w:rPr>
          <w:rFonts w:ascii="Calibri Light" w:hAnsi="Calibri Light"/>
        </w:rPr>
        <w:t xml:space="preserve"> the </w:t>
      </w:r>
      <w:proofErr w:type="spellStart"/>
      <w:r w:rsidRPr="00136590">
        <w:rPr>
          <w:rFonts w:ascii="Calibri Light" w:hAnsi="Calibri Light"/>
        </w:rPr>
        <w:t>so</w:t>
      </w:r>
      <w:proofErr w:type="spellEnd"/>
      <w:r w:rsidRPr="00136590">
        <w:rPr>
          <w:rFonts w:ascii="Calibri Light" w:hAnsi="Calibri Light"/>
        </w:rPr>
        <w:t>-</w:t>
      </w:r>
      <w:proofErr w:type="spellStart"/>
      <w:r w:rsidRPr="00136590">
        <w:rPr>
          <w:rFonts w:ascii="Calibri Light" w:hAnsi="Calibri Light"/>
        </w:rPr>
        <w:t>called</w:t>
      </w:r>
      <w:proofErr w:type="spellEnd"/>
      <w:r w:rsidRPr="00136590">
        <w:rPr>
          <w:rFonts w:ascii="Calibri Light" w:hAnsi="Calibri Light"/>
        </w:rPr>
        <w:t xml:space="preserve"> '</w:t>
      </w:r>
      <w:proofErr w:type="spellStart"/>
      <w:r w:rsidRPr="00136590">
        <w:rPr>
          <w:rFonts w:ascii="Calibri Light" w:hAnsi="Calibri Light"/>
        </w:rPr>
        <w:t>fibrous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ware</w:t>
      </w:r>
      <w:proofErr w:type="spellEnd"/>
      <w:r w:rsidRPr="00136590">
        <w:rPr>
          <w:rFonts w:ascii="Calibri Light" w:hAnsi="Calibri Light"/>
        </w:rPr>
        <w:t xml:space="preserve">' </w:t>
      </w:r>
      <w:proofErr w:type="spellStart"/>
      <w:r w:rsidRPr="00136590">
        <w:rPr>
          <w:rFonts w:ascii="Calibri Light" w:hAnsi="Calibri Light"/>
        </w:rPr>
        <w:t>pottery</w:t>
      </w:r>
      <w:proofErr w:type="spellEnd"/>
      <w:r w:rsidRPr="00136590">
        <w:rPr>
          <w:rFonts w:ascii="Calibri Light" w:hAnsi="Calibri Light"/>
        </w:rPr>
        <w:t xml:space="preserve">, made of a fine </w:t>
      </w:r>
      <w:proofErr w:type="spellStart"/>
      <w:r w:rsidRPr="00136590">
        <w:rPr>
          <w:rFonts w:ascii="Calibri Light" w:hAnsi="Calibri Light"/>
        </w:rPr>
        <w:t>clay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likely</w:t>
      </w:r>
      <w:proofErr w:type="spellEnd"/>
      <w:r w:rsidRPr="00136590">
        <w:rPr>
          <w:rFonts w:ascii="Calibri Light" w:hAnsi="Calibri Light"/>
        </w:rPr>
        <w:t xml:space="preserve"> of alluvial </w:t>
      </w:r>
      <w:proofErr w:type="spellStart"/>
      <w:r w:rsidRPr="00136590">
        <w:rPr>
          <w:rFonts w:ascii="Calibri Light" w:hAnsi="Calibri Light"/>
        </w:rPr>
        <w:t>origin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with</w:t>
      </w:r>
      <w:proofErr w:type="spellEnd"/>
      <w:r w:rsidRPr="00136590">
        <w:rPr>
          <w:rFonts w:ascii="Calibri Light" w:hAnsi="Calibri Light"/>
        </w:rPr>
        <w:t xml:space="preserve"> distinctive </w:t>
      </w:r>
      <w:proofErr w:type="spellStart"/>
      <w:r w:rsidRPr="00136590">
        <w:rPr>
          <w:rFonts w:ascii="Calibri Light" w:hAnsi="Calibri Light"/>
        </w:rPr>
        <w:t>thin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organic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sometimes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wavy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temper</w:t>
      </w:r>
      <w:proofErr w:type="spellEnd"/>
      <w:r w:rsidRPr="00136590">
        <w:rPr>
          <w:rFonts w:ascii="Calibri Light" w:hAnsi="Calibri Light"/>
        </w:rPr>
        <w:t xml:space="preserve"> and </w:t>
      </w:r>
      <w:proofErr w:type="spellStart"/>
      <w:r w:rsidRPr="00136590">
        <w:rPr>
          <w:rFonts w:ascii="Calibri Light" w:hAnsi="Calibri Light"/>
        </w:rPr>
        <w:t>occasionally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featuring</w:t>
      </w:r>
      <w:proofErr w:type="spellEnd"/>
      <w:r w:rsidRPr="00136590">
        <w:rPr>
          <w:rFonts w:ascii="Calibri Light" w:hAnsi="Calibri Light"/>
        </w:rPr>
        <w:t>—</w:t>
      </w:r>
      <w:proofErr w:type="spellStart"/>
      <w:r w:rsidRPr="00136590">
        <w:rPr>
          <w:rFonts w:ascii="Calibri Light" w:hAnsi="Calibri Light"/>
        </w:rPr>
        <w:t>equally</w:t>
      </w:r>
      <w:proofErr w:type="spellEnd"/>
      <w:r w:rsidRPr="00136590">
        <w:rPr>
          <w:rFonts w:ascii="Calibri Light" w:hAnsi="Calibri Light"/>
        </w:rPr>
        <w:t xml:space="preserve"> distinctive—</w:t>
      </w:r>
      <w:proofErr w:type="spellStart"/>
      <w:r w:rsidRPr="00136590">
        <w:rPr>
          <w:rFonts w:ascii="Calibri Light" w:hAnsi="Calibri Light"/>
        </w:rPr>
        <w:t>impressed</w:t>
      </w:r>
      <w:proofErr w:type="spellEnd"/>
      <w:r w:rsidRPr="00136590">
        <w:rPr>
          <w:rFonts w:ascii="Calibri Light" w:hAnsi="Calibri Light"/>
        </w:rPr>
        <w:t xml:space="preserve"> or </w:t>
      </w:r>
      <w:proofErr w:type="spellStart"/>
      <w:r w:rsidRPr="00136590">
        <w:rPr>
          <w:rFonts w:ascii="Calibri Light" w:hAnsi="Calibri Light"/>
        </w:rPr>
        <w:t>incised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decorative</w:t>
      </w:r>
      <w:proofErr w:type="spellEnd"/>
      <w:r w:rsidRPr="00136590">
        <w:rPr>
          <w:rFonts w:ascii="Calibri Light" w:hAnsi="Calibri Light"/>
        </w:rPr>
        <w:t xml:space="preserve"> bands. This type of </w:t>
      </w:r>
      <w:proofErr w:type="spellStart"/>
      <w:r w:rsidRPr="00136590">
        <w:rPr>
          <w:rFonts w:ascii="Calibri Light" w:hAnsi="Calibri Light"/>
        </w:rPr>
        <w:t>pottery</w:t>
      </w:r>
      <w:proofErr w:type="spellEnd"/>
      <w:r w:rsidRPr="00136590">
        <w:rPr>
          <w:rFonts w:ascii="Calibri Light" w:hAnsi="Calibri Light"/>
        </w:rPr>
        <w:t xml:space="preserve"> has been </w:t>
      </w:r>
      <w:proofErr w:type="spellStart"/>
      <w:r w:rsidRPr="00136590">
        <w:rPr>
          <w:rFonts w:ascii="Calibri Light" w:hAnsi="Calibri Light"/>
        </w:rPr>
        <w:t>documented</w:t>
      </w:r>
      <w:proofErr w:type="spellEnd"/>
      <w:r w:rsidRPr="00136590">
        <w:rPr>
          <w:rFonts w:ascii="Calibri Light" w:hAnsi="Calibri Light"/>
        </w:rPr>
        <w:t xml:space="preserve"> more </w:t>
      </w:r>
      <w:proofErr w:type="spellStart"/>
      <w:r w:rsidRPr="00136590">
        <w:rPr>
          <w:rFonts w:ascii="Calibri Light" w:hAnsi="Calibri Light"/>
        </w:rPr>
        <w:t>frequently</w:t>
      </w:r>
      <w:proofErr w:type="spellEnd"/>
      <w:r w:rsidRPr="00136590">
        <w:rPr>
          <w:rFonts w:ascii="Calibri Light" w:hAnsi="Calibri Light"/>
        </w:rPr>
        <w:t xml:space="preserve"> in </w:t>
      </w:r>
      <w:proofErr w:type="spellStart"/>
      <w:r w:rsidRPr="00136590">
        <w:rPr>
          <w:rFonts w:ascii="Calibri Light" w:hAnsi="Calibri Light"/>
        </w:rPr>
        <w:t>Lower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Egypt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where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it</w:t>
      </w:r>
      <w:proofErr w:type="spellEnd"/>
      <w:r w:rsidRPr="00136590">
        <w:rPr>
          <w:rFonts w:ascii="Calibri Light" w:hAnsi="Calibri Light"/>
        </w:rPr>
        <w:t xml:space="preserve"> has been </w:t>
      </w:r>
      <w:proofErr w:type="spellStart"/>
      <w:r w:rsidRPr="00136590">
        <w:rPr>
          <w:rFonts w:ascii="Calibri Light" w:hAnsi="Calibri Light"/>
        </w:rPr>
        <w:t>considered</w:t>
      </w:r>
      <w:proofErr w:type="spellEnd"/>
      <w:r w:rsidRPr="00136590">
        <w:rPr>
          <w:rFonts w:ascii="Calibri Light" w:hAnsi="Calibri Light"/>
        </w:rPr>
        <w:t xml:space="preserve"> to </w:t>
      </w:r>
      <w:proofErr w:type="spellStart"/>
      <w:r w:rsidRPr="00136590">
        <w:rPr>
          <w:rFonts w:ascii="Calibri Light" w:hAnsi="Calibri Light"/>
        </w:rPr>
        <w:t>be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typical</w:t>
      </w:r>
      <w:proofErr w:type="spellEnd"/>
      <w:r w:rsidRPr="00136590">
        <w:rPr>
          <w:rFonts w:ascii="Calibri Light" w:hAnsi="Calibri Light"/>
        </w:rPr>
        <w:t xml:space="preserve"> for the </w:t>
      </w:r>
      <w:proofErr w:type="spellStart"/>
      <w:r w:rsidRPr="00136590">
        <w:rPr>
          <w:rFonts w:ascii="Calibri Light" w:hAnsi="Calibri Light"/>
        </w:rPr>
        <w:t>Buto</w:t>
      </w:r>
      <w:proofErr w:type="spellEnd"/>
      <w:r w:rsidRPr="00136590">
        <w:rPr>
          <w:rFonts w:ascii="Calibri Light" w:hAnsi="Calibri Light"/>
        </w:rPr>
        <w:t>-</w:t>
      </w:r>
      <w:proofErr w:type="spellStart"/>
      <w:r w:rsidRPr="00136590">
        <w:rPr>
          <w:rFonts w:ascii="Calibri Light" w:hAnsi="Calibri Light"/>
        </w:rPr>
        <w:t>Maadi</w:t>
      </w:r>
      <w:proofErr w:type="spellEnd"/>
      <w:r w:rsidRPr="00136590">
        <w:rPr>
          <w:rFonts w:ascii="Calibri Light" w:hAnsi="Calibri Light"/>
        </w:rPr>
        <w:t xml:space="preserve"> (or </w:t>
      </w:r>
      <w:proofErr w:type="spellStart"/>
      <w:r w:rsidRPr="00136590">
        <w:rPr>
          <w:rFonts w:ascii="Calibri Light" w:hAnsi="Calibri Light"/>
        </w:rPr>
        <w:t>Lower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Egyptian</w:t>
      </w:r>
      <w:proofErr w:type="spellEnd"/>
      <w:r w:rsidRPr="00136590">
        <w:rPr>
          <w:rFonts w:ascii="Calibri Light" w:hAnsi="Calibri Light"/>
        </w:rPr>
        <w:t xml:space="preserve">) </w:t>
      </w:r>
      <w:proofErr w:type="spellStart"/>
      <w:r w:rsidRPr="00136590">
        <w:rPr>
          <w:rFonts w:ascii="Calibri Light" w:hAnsi="Calibri Light"/>
        </w:rPr>
        <w:t>ceramic</w:t>
      </w:r>
      <w:proofErr w:type="spellEnd"/>
      <w:r w:rsidRPr="00136590">
        <w:rPr>
          <w:rFonts w:ascii="Calibri Light" w:hAnsi="Calibri Light"/>
        </w:rPr>
        <w:t xml:space="preserve"> tradition. </w:t>
      </w:r>
      <w:proofErr w:type="spellStart"/>
      <w:r w:rsidRPr="00136590">
        <w:rPr>
          <w:rFonts w:ascii="Calibri Light" w:hAnsi="Calibri Light"/>
        </w:rPr>
        <w:t>However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given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its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presence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also</w:t>
      </w:r>
      <w:proofErr w:type="spellEnd"/>
      <w:r w:rsidRPr="00136590">
        <w:rPr>
          <w:rFonts w:ascii="Calibri Light" w:hAnsi="Calibri Light"/>
        </w:rPr>
        <w:t xml:space="preserve"> in </w:t>
      </w:r>
      <w:proofErr w:type="spellStart"/>
      <w:r w:rsidRPr="00136590">
        <w:rPr>
          <w:rFonts w:ascii="Calibri Light" w:hAnsi="Calibri Light"/>
        </w:rPr>
        <w:t>Upper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Egyptian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ceramic</w:t>
      </w:r>
      <w:proofErr w:type="spellEnd"/>
      <w:r w:rsidRPr="00136590">
        <w:rPr>
          <w:rFonts w:ascii="Calibri Light" w:hAnsi="Calibri Light"/>
        </w:rPr>
        <w:t xml:space="preserve"> assemblages, the question of </w:t>
      </w:r>
      <w:proofErr w:type="spellStart"/>
      <w:r w:rsidRPr="00136590">
        <w:rPr>
          <w:rFonts w:ascii="Calibri Light" w:hAnsi="Calibri Light"/>
        </w:rPr>
        <w:t>whether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it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represents</w:t>
      </w:r>
      <w:proofErr w:type="spellEnd"/>
      <w:r w:rsidRPr="00136590">
        <w:rPr>
          <w:rFonts w:ascii="Calibri Light" w:hAnsi="Calibri Light"/>
        </w:rPr>
        <w:t xml:space="preserve"> a "</w:t>
      </w:r>
      <w:proofErr w:type="spellStart"/>
      <w:r w:rsidRPr="00136590">
        <w:rPr>
          <w:rFonts w:ascii="Calibri Light" w:hAnsi="Calibri Light"/>
          <w:i/>
          <w:iCs/>
        </w:rPr>
        <w:t>Lower</w:t>
      </w:r>
      <w:proofErr w:type="spellEnd"/>
      <w:r w:rsidRPr="00136590">
        <w:rPr>
          <w:rFonts w:ascii="Calibri Light" w:hAnsi="Calibri Light"/>
          <w:i/>
          <w:iCs/>
        </w:rPr>
        <w:t xml:space="preserve"> </w:t>
      </w:r>
      <w:proofErr w:type="spellStart"/>
      <w:r w:rsidRPr="00136590">
        <w:rPr>
          <w:rFonts w:ascii="Calibri Light" w:hAnsi="Calibri Light"/>
          <w:i/>
          <w:iCs/>
        </w:rPr>
        <w:t>Egyptian</w:t>
      </w:r>
      <w:proofErr w:type="spellEnd"/>
      <w:r w:rsidRPr="00136590">
        <w:rPr>
          <w:rFonts w:ascii="Calibri Light" w:hAnsi="Calibri Light"/>
          <w:i/>
          <w:iCs/>
        </w:rPr>
        <w:t xml:space="preserve"> cultural trait</w:t>
      </w:r>
      <w:r w:rsidRPr="00136590">
        <w:rPr>
          <w:rFonts w:ascii="Calibri Light" w:hAnsi="Calibri Light"/>
        </w:rPr>
        <w:t xml:space="preserve">" or </w:t>
      </w:r>
      <w:proofErr w:type="spellStart"/>
      <w:r w:rsidRPr="00136590">
        <w:rPr>
          <w:rFonts w:ascii="Calibri Light" w:hAnsi="Calibri Light"/>
        </w:rPr>
        <w:t>rather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it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is</w:t>
      </w:r>
      <w:proofErr w:type="spellEnd"/>
      <w:r w:rsidRPr="00136590">
        <w:rPr>
          <w:rFonts w:ascii="Calibri Light" w:hAnsi="Calibri Light"/>
        </w:rPr>
        <w:t xml:space="preserve"> part of </w:t>
      </w:r>
      <w:proofErr w:type="gramStart"/>
      <w:r w:rsidRPr="00136590">
        <w:rPr>
          <w:rFonts w:ascii="Calibri Light" w:hAnsi="Calibri Light"/>
        </w:rPr>
        <w:t>a</w:t>
      </w:r>
      <w:proofErr w:type="gram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wider</w:t>
      </w:r>
      <w:proofErr w:type="spellEnd"/>
      <w:r w:rsidRPr="00136590">
        <w:rPr>
          <w:rFonts w:ascii="Calibri Light" w:hAnsi="Calibri Light"/>
        </w:rPr>
        <w:t xml:space="preserve"> "'</w:t>
      </w:r>
      <w:proofErr w:type="spellStart"/>
      <w:r w:rsidRPr="00136590">
        <w:rPr>
          <w:rFonts w:ascii="Calibri Light" w:hAnsi="Calibri Light"/>
          <w:i/>
          <w:iCs/>
        </w:rPr>
        <w:t>Egyptian</w:t>
      </w:r>
      <w:proofErr w:type="spellEnd"/>
      <w:r w:rsidRPr="00136590">
        <w:rPr>
          <w:rFonts w:ascii="Calibri Light" w:hAnsi="Calibri Light"/>
          <w:i/>
          <w:iCs/>
        </w:rPr>
        <w:t xml:space="preserve">' cultural system in the Nile </w:t>
      </w:r>
      <w:proofErr w:type="spellStart"/>
      <w:r w:rsidRPr="00136590">
        <w:rPr>
          <w:rFonts w:ascii="Calibri Light" w:hAnsi="Calibri Light"/>
          <w:i/>
          <w:iCs/>
        </w:rPr>
        <w:t>Valley</w:t>
      </w:r>
      <w:proofErr w:type="spellEnd"/>
      <w:r w:rsidRPr="00136590">
        <w:rPr>
          <w:rFonts w:ascii="Calibri Light" w:hAnsi="Calibri Light"/>
          <w:i/>
          <w:iCs/>
        </w:rPr>
        <w:t xml:space="preserve"> and Delta</w:t>
      </w:r>
      <w:r w:rsidRPr="00136590">
        <w:rPr>
          <w:rFonts w:ascii="Calibri Light" w:hAnsi="Calibri Light"/>
        </w:rPr>
        <w:t xml:space="preserve">" has been </w:t>
      </w:r>
      <w:proofErr w:type="spellStart"/>
      <w:r w:rsidRPr="00136590">
        <w:rPr>
          <w:rFonts w:ascii="Calibri Light" w:hAnsi="Calibri Light"/>
        </w:rPr>
        <w:t>debated</w:t>
      </w:r>
      <w:proofErr w:type="spellEnd"/>
      <w:r w:rsidRPr="00136590">
        <w:rPr>
          <w:rFonts w:ascii="Calibri Light" w:hAnsi="Calibri Light"/>
        </w:rPr>
        <w:t xml:space="preserve">. </w:t>
      </w:r>
      <w:proofErr w:type="spellStart"/>
      <w:r w:rsidRPr="00136590">
        <w:rPr>
          <w:rFonts w:ascii="Calibri Light" w:hAnsi="Calibri Light"/>
        </w:rPr>
        <w:t>Recent</w:t>
      </w:r>
      <w:proofErr w:type="spellEnd"/>
      <w:r w:rsidRPr="00136590">
        <w:rPr>
          <w:rFonts w:ascii="Calibri Light" w:hAnsi="Calibri Light"/>
        </w:rPr>
        <w:t xml:space="preserve"> in-</w:t>
      </w:r>
      <w:proofErr w:type="spellStart"/>
      <w:r w:rsidRPr="00136590">
        <w:rPr>
          <w:rFonts w:ascii="Calibri Light" w:hAnsi="Calibri Light"/>
        </w:rPr>
        <w:t>depth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analysis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fibrous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ware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samples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from</w:t>
      </w:r>
      <w:proofErr w:type="spellEnd"/>
      <w:r w:rsidRPr="00136590">
        <w:rPr>
          <w:rFonts w:ascii="Calibri Light" w:hAnsi="Calibri Light"/>
        </w:rPr>
        <w:t xml:space="preserve"> a </w:t>
      </w:r>
      <w:proofErr w:type="spellStart"/>
      <w:r w:rsidRPr="00136590">
        <w:rPr>
          <w:rFonts w:ascii="Calibri Light" w:hAnsi="Calibri Light"/>
        </w:rPr>
        <w:t>number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Lower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Egyptian</w:t>
      </w:r>
      <w:proofErr w:type="spellEnd"/>
      <w:r w:rsidRPr="00136590">
        <w:rPr>
          <w:rFonts w:ascii="Calibri Light" w:hAnsi="Calibri Light"/>
        </w:rPr>
        <w:t xml:space="preserve"> sites has </w:t>
      </w:r>
      <w:proofErr w:type="spellStart"/>
      <w:r w:rsidRPr="00136590">
        <w:rPr>
          <w:rFonts w:ascii="Calibri Light" w:hAnsi="Calibri Light"/>
        </w:rPr>
        <w:t>greatly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improved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our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knowledge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this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pottery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especially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its</w:t>
      </w:r>
      <w:proofErr w:type="spellEnd"/>
      <w:r w:rsidRPr="00136590">
        <w:rPr>
          <w:rFonts w:ascii="Calibri Light" w:hAnsi="Calibri Light"/>
        </w:rPr>
        <w:t xml:space="preserve"> techno-</w:t>
      </w:r>
      <w:proofErr w:type="spellStart"/>
      <w:r w:rsidRPr="00136590">
        <w:rPr>
          <w:rFonts w:ascii="Calibri Light" w:hAnsi="Calibri Light"/>
        </w:rPr>
        <w:t>morphological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features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although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could</w:t>
      </w:r>
      <w:proofErr w:type="spellEnd"/>
      <w:r w:rsidRPr="00136590">
        <w:rPr>
          <w:rFonts w:ascii="Calibri Light" w:hAnsi="Calibri Light"/>
        </w:rPr>
        <w:t xml:space="preserve"> not </w:t>
      </w:r>
      <w:proofErr w:type="spellStart"/>
      <w:r w:rsidRPr="00136590">
        <w:rPr>
          <w:rFonts w:ascii="Calibri Light" w:hAnsi="Calibri Light"/>
        </w:rPr>
        <w:t>clarify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its</w:t>
      </w:r>
      <w:proofErr w:type="spellEnd"/>
      <w:r w:rsidRPr="00136590">
        <w:rPr>
          <w:rFonts w:ascii="Calibri Light" w:hAnsi="Calibri Light"/>
        </w:rPr>
        <w:t xml:space="preserve"> place of production </w:t>
      </w:r>
      <w:proofErr w:type="spellStart"/>
      <w:r w:rsidRPr="00136590">
        <w:rPr>
          <w:rFonts w:ascii="Calibri Light" w:hAnsi="Calibri Light"/>
        </w:rPr>
        <w:t>nor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its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origin</w:t>
      </w:r>
      <w:proofErr w:type="spellEnd"/>
      <w:r w:rsidRPr="00136590">
        <w:rPr>
          <w:rFonts w:ascii="Calibri Light" w:hAnsi="Calibri Light"/>
        </w:rPr>
        <w:t xml:space="preserve">. </w:t>
      </w:r>
      <w:proofErr w:type="spellStart"/>
      <w:r w:rsidRPr="00136590">
        <w:rPr>
          <w:rFonts w:ascii="Calibri Light" w:hAnsi="Calibri Light"/>
        </w:rPr>
        <w:t>Fibrous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ware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pottery</w:t>
      </w:r>
      <w:proofErr w:type="spellEnd"/>
      <w:r w:rsidRPr="00136590">
        <w:rPr>
          <w:rFonts w:ascii="Calibri Light" w:hAnsi="Calibri Light"/>
        </w:rPr>
        <w:t xml:space="preserve"> has </w:t>
      </w:r>
      <w:proofErr w:type="spellStart"/>
      <w:r w:rsidRPr="00136590">
        <w:rPr>
          <w:rFonts w:ascii="Calibri Light" w:hAnsi="Calibri Light"/>
        </w:rPr>
        <w:t>occasionally</w:t>
      </w:r>
      <w:proofErr w:type="spellEnd"/>
      <w:r w:rsidRPr="00136590">
        <w:rPr>
          <w:rFonts w:ascii="Calibri Light" w:hAnsi="Calibri Light"/>
        </w:rPr>
        <w:t xml:space="preserve"> been </w:t>
      </w:r>
      <w:proofErr w:type="spellStart"/>
      <w:r w:rsidRPr="00136590">
        <w:rPr>
          <w:rFonts w:ascii="Calibri Light" w:hAnsi="Calibri Light"/>
        </w:rPr>
        <w:t>reported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from</w:t>
      </w:r>
      <w:proofErr w:type="spellEnd"/>
      <w:r w:rsidRPr="00136590">
        <w:rPr>
          <w:rFonts w:ascii="Calibri Light" w:hAnsi="Calibri Light"/>
        </w:rPr>
        <w:t xml:space="preserve"> sites in </w:t>
      </w:r>
      <w:proofErr w:type="spellStart"/>
      <w:r w:rsidRPr="00136590">
        <w:rPr>
          <w:rFonts w:ascii="Calibri Light" w:hAnsi="Calibri Light"/>
        </w:rPr>
        <w:t>Upper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Egypt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where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it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generally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regarded</w:t>
      </w:r>
      <w:proofErr w:type="spellEnd"/>
      <w:r w:rsidRPr="00136590">
        <w:rPr>
          <w:rFonts w:ascii="Calibri Light" w:hAnsi="Calibri Light"/>
        </w:rPr>
        <w:t xml:space="preserve"> as an import </w:t>
      </w:r>
      <w:proofErr w:type="spellStart"/>
      <w:r w:rsidRPr="00136590">
        <w:rPr>
          <w:rFonts w:ascii="Calibri Light" w:hAnsi="Calibri Light"/>
        </w:rPr>
        <w:t>from</w:t>
      </w:r>
      <w:proofErr w:type="spellEnd"/>
      <w:r w:rsidRPr="00136590">
        <w:rPr>
          <w:rFonts w:ascii="Calibri Light" w:hAnsi="Calibri Light"/>
        </w:rPr>
        <w:t xml:space="preserve"> the </w:t>
      </w:r>
      <w:proofErr w:type="spellStart"/>
      <w:r w:rsidRPr="00136590">
        <w:rPr>
          <w:rFonts w:ascii="Calibri Light" w:hAnsi="Calibri Light"/>
        </w:rPr>
        <w:t>north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however</w:t>
      </w:r>
      <w:proofErr w:type="spellEnd"/>
      <w:r w:rsidRPr="00136590">
        <w:rPr>
          <w:rFonts w:ascii="Calibri Light" w:hAnsi="Calibri Light"/>
        </w:rPr>
        <w:t xml:space="preserve"> the full—</w:t>
      </w:r>
      <w:proofErr w:type="spellStart"/>
      <w:r w:rsidRPr="00136590">
        <w:rPr>
          <w:rFonts w:ascii="Calibri Light" w:hAnsi="Calibri Light"/>
        </w:rPr>
        <w:t>albeit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limited</w:t>
      </w:r>
      <w:proofErr w:type="spellEnd"/>
      <w:r w:rsidRPr="00136590">
        <w:rPr>
          <w:rFonts w:ascii="Calibri Light" w:hAnsi="Calibri Light"/>
        </w:rPr>
        <w:t xml:space="preserve">—records of </w:t>
      </w:r>
      <w:proofErr w:type="spellStart"/>
      <w:r w:rsidRPr="00136590">
        <w:rPr>
          <w:rFonts w:ascii="Calibri Light" w:hAnsi="Calibri Light"/>
        </w:rPr>
        <w:t>these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ceramics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from</w:t>
      </w:r>
      <w:proofErr w:type="spellEnd"/>
      <w:r w:rsidRPr="00136590">
        <w:rPr>
          <w:rFonts w:ascii="Calibri Light" w:hAnsi="Calibri Light"/>
        </w:rPr>
        <w:t xml:space="preserve"> the </w:t>
      </w:r>
      <w:proofErr w:type="spellStart"/>
      <w:r w:rsidRPr="00136590">
        <w:rPr>
          <w:rFonts w:ascii="Calibri Light" w:hAnsi="Calibri Light"/>
        </w:rPr>
        <w:t>southern</w:t>
      </w:r>
      <w:proofErr w:type="spellEnd"/>
      <w:r w:rsidRPr="00136590">
        <w:rPr>
          <w:rFonts w:ascii="Calibri Light" w:hAnsi="Calibri Light"/>
        </w:rPr>
        <w:t xml:space="preserve"> part of </w:t>
      </w:r>
      <w:proofErr w:type="spellStart"/>
      <w:r w:rsidRPr="00136590">
        <w:rPr>
          <w:rFonts w:ascii="Calibri Light" w:hAnsi="Calibri Light"/>
        </w:rPr>
        <w:t>Egypt</w:t>
      </w:r>
      <w:proofErr w:type="spellEnd"/>
      <w:r w:rsidRPr="00136590">
        <w:rPr>
          <w:rFonts w:ascii="Calibri Light" w:hAnsi="Calibri Light"/>
        </w:rPr>
        <w:t xml:space="preserve"> have </w:t>
      </w:r>
      <w:proofErr w:type="spellStart"/>
      <w:r w:rsidRPr="00136590">
        <w:rPr>
          <w:rFonts w:ascii="Calibri Light" w:hAnsi="Calibri Light"/>
        </w:rPr>
        <w:t>yet</w:t>
      </w:r>
      <w:proofErr w:type="spellEnd"/>
      <w:r w:rsidRPr="00136590">
        <w:rPr>
          <w:rFonts w:ascii="Calibri Light" w:hAnsi="Calibri Light"/>
        </w:rPr>
        <w:t xml:space="preserve"> to </w:t>
      </w:r>
      <w:proofErr w:type="spellStart"/>
      <w:r w:rsidRPr="00136590">
        <w:rPr>
          <w:rFonts w:ascii="Calibri Light" w:hAnsi="Calibri Light"/>
        </w:rPr>
        <w:t>be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scrutinised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comprehensively</w:t>
      </w:r>
      <w:proofErr w:type="spellEnd"/>
      <w:r w:rsidRPr="00136590">
        <w:rPr>
          <w:rFonts w:ascii="Calibri Light" w:hAnsi="Calibri Light"/>
        </w:rPr>
        <w:t xml:space="preserve"> and </w:t>
      </w:r>
      <w:proofErr w:type="spellStart"/>
      <w:r w:rsidRPr="00136590">
        <w:rPr>
          <w:rFonts w:ascii="Calibri Light" w:hAnsi="Calibri Light"/>
        </w:rPr>
        <w:t>their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wider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significance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evaluated</w:t>
      </w:r>
      <w:proofErr w:type="spellEnd"/>
      <w:r w:rsidRPr="00136590">
        <w:rPr>
          <w:rFonts w:ascii="Calibri Light" w:hAnsi="Calibri Light"/>
        </w:rPr>
        <w:t>.</w:t>
      </w:r>
    </w:p>
    <w:p w:rsidR="00136590" w:rsidRPr="00136590" w:rsidRDefault="00136590" w:rsidP="00136590">
      <w:pPr>
        <w:pStyle w:val="NormalWeb"/>
        <w:shd w:val="clear" w:color="auto" w:fill="FFFFFF"/>
        <w:spacing w:after="240" w:afterAutospacing="0"/>
        <w:ind w:firstLine="720"/>
        <w:jc w:val="both"/>
        <w:rPr>
          <w:rFonts w:ascii="Garamond" w:hAnsi="Garamond"/>
        </w:rPr>
      </w:pPr>
      <w:r w:rsidRPr="00136590">
        <w:rPr>
          <w:rFonts w:ascii="Calibri Light" w:hAnsi="Calibri Light"/>
        </w:rPr>
        <w:t xml:space="preserve">In </w:t>
      </w:r>
      <w:proofErr w:type="spellStart"/>
      <w:r w:rsidRPr="00136590">
        <w:rPr>
          <w:rFonts w:ascii="Calibri Light" w:hAnsi="Calibri Light"/>
        </w:rPr>
        <w:t>order</w:t>
      </w:r>
      <w:proofErr w:type="spellEnd"/>
      <w:r w:rsidRPr="00136590">
        <w:rPr>
          <w:rFonts w:ascii="Calibri Light" w:hAnsi="Calibri Light"/>
        </w:rPr>
        <w:t xml:space="preserve"> to </w:t>
      </w:r>
      <w:proofErr w:type="spellStart"/>
      <w:r w:rsidRPr="00136590">
        <w:rPr>
          <w:rFonts w:ascii="Calibri Light" w:hAnsi="Calibri Light"/>
        </w:rPr>
        <w:t>fill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this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lacuna</w:t>
      </w:r>
      <w:proofErr w:type="spellEnd"/>
      <w:r w:rsidRPr="00136590">
        <w:rPr>
          <w:rFonts w:ascii="Calibri Light" w:hAnsi="Calibri Light"/>
        </w:rPr>
        <w:t xml:space="preserve">, a new </w:t>
      </w:r>
      <w:proofErr w:type="spellStart"/>
      <w:r w:rsidRPr="00136590">
        <w:rPr>
          <w:rFonts w:ascii="Calibri Light" w:hAnsi="Calibri Light"/>
        </w:rPr>
        <w:t>study</w:t>
      </w:r>
      <w:proofErr w:type="spellEnd"/>
      <w:r w:rsidRPr="00136590">
        <w:rPr>
          <w:rFonts w:ascii="Calibri Light" w:hAnsi="Calibri Light"/>
        </w:rPr>
        <w:t xml:space="preserve"> of the corpus of </w:t>
      </w:r>
      <w:proofErr w:type="spellStart"/>
      <w:r w:rsidRPr="00136590">
        <w:rPr>
          <w:rFonts w:ascii="Calibri Light" w:hAnsi="Calibri Light"/>
        </w:rPr>
        <w:t>pottery</w:t>
      </w:r>
      <w:proofErr w:type="spellEnd"/>
      <w:r w:rsidRPr="00136590">
        <w:rPr>
          <w:rFonts w:ascii="Calibri Light" w:hAnsi="Calibri Light"/>
        </w:rPr>
        <w:t xml:space="preserve"> made of </w:t>
      </w:r>
      <w:proofErr w:type="spellStart"/>
      <w:r w:rsidRPr="00136590">
        <w:rPr>
          <w:rFonts w:ascii="Calibri Light" w:hAnsi="Calibri Light"/>
        </w:rPr>
        <w:t>fibrous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ware</w:t>
      </w:r>
      <w:proofErr w:type="spellEnd"/>
      <w:r w:rsidRPr="00136590">
        <w:rPr>
          <w:rFonts w:ascii="Calibri Light" w:hAnsi="Calibri Light"/>
        </w:rPr>
        <w:t xml:space="preserve"> and </w:t>
      </w:r>
      <w:proofErr w:type="spellStart"/>
      <w:r w:rsidRPr="00136590">
        <w:rPr>
          <w:rFonts w:ascii="Calibri Light" w:hAnsi="Calibri Light"/>
        </w:rPr>
        <w:t>vessels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decorated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with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incised</w:t>
      </w:r>
      <w:proofErr w:type="spellEnd"/>
      <w:r w:rsidRPr="00136590">
        <w:rPr>
          <w:rFonts w:ascii="Calibri Light" w:hAnsi="Calibri Light"/>
        </w:rPr>
        <w:t>/</w:t>
      </w:r>
      <w:proofErr w:type="spellStart"/>
      <w:r w:rsidRPr="00136590">
        <w:rPr>
          <w:rFonts w:ascii="Calibri Light" w:hAnsi="Calibri Light"/>
        </w:rPr>
        <w:t>impressed</w:t>
      </w:r>
      <w:proofErr w:type="spellEnd"/>
      <w:r w:rsidRPr="00136590">
        <w:rPr>
          <w:rFonts w:ascii="Calibri Light" w:hAnsi="Calibri Light"/>
        </w:rPr>
        <w:t xml:space="preserve"> designs </w:t>
      </w:r>
      <w:proofErr w:type="spellStart"/>
      <w:r w:rsidRPr="00136590">
        <w:rPr>
          <w:rFonts w:ascii="Calibri Light" w:hAnsi="Calibri Light"/>
        </w:rPr>
        <w:t>related</w:t>
      </w:r>
      <w:proofErr w:type="spellEnd"/>
      <w:r w:rsidRPr="00136590">
        <w:rPr>
          <w:rFonts w:ascii="Calibri Light" w:hAnsi="Calibri Light"/>
        </w:rPr>
        <w:t xml:space="preserve"> to </w:t>
      </w:r>
      <w:proofErr w:type="spellStart"/>
      <w:r w:rsidRPr="00136590">
        <w:rPr>
          <w:rFonts w:ascii="Calibri Light" w:hAnsi="Calibri Light"/>
        </w:rPr>
        <w:t>this</w:t>
      </w:r>
      <w:proofErr w:type="spellEnd"/>
      <w:r w:rsidRPr="00136590">
        <w:rPr>
          <w:rFonts w:ascii="Calibri Light" w:hAnsi="Calibri Light"/>
        </w:rPr>
        <w:t xml:space="preserve"> distinctive </w:t>
      </w:r>
      <w:proofErr w:type="spellStart"/>
      <w:r w:rsidRPr="00136590">
        <w:rPr>
          <w:rFonts w:ascii="Calibri Light" w:hAnsi="Calibri Light"/>
        </w:rPr>
        <w:t>ceramic</w:t>
      </w:r>
      <w:proofErr w:type="spellEnd"/>
      <w:r w:rsidRPr="00136590">
        <w:rPr>
          <w:rFonts w:ascii="Calibri Light" w:hAnsi="Calibri Light"/>
        </w:rPr>
        <w:t xml:space="preserve"> production, and </w:t>
      </w:r>
      <w:proofErr w:type="spellStart"/>
      <w:r w:rsidRPr="00136590">
        <w:rPr>
          <w:rFonts w:ascii="Calibri Light" w:hAnsi="Calibri Light"/>
        </w:rPr>
        <w:t>thus</w:t>
      </w:r>
      <w:proofErr w:type="spellEnd"/>
      <w:r w:rsidRPr="00136590">
        <w:rPr>
          <w:rFonts w:ascii="Calibri Light" w:hAnsi="Calibri Light"/>
        </w:rPr>
        <w:t xml:space="preserve"> far </w:t>
      </w:r>
      <w:proofErr w:type="spellStart"/>
      <w:r w:rsidRPr="00136590">
        <w:rPr>
          <w:rFonts w:ascii="Calibri Light" w:hAnsi="Calibri Light"/>
        </w:rPr>
        <w:t>known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from</w:t>
      </w:r>
      <w:proofErr w:type="spellEnd"/>
      <w:r w:rsidRPr="00136590">
        <w:rPr>
          <w:rFonts w:ascii="Calibri Light" w:hAnsi="Calibri Light"/>
        </w:rPr>
        <w:t xml:space="preserve"> the </w:t>
      </w:r>
      <w:proofErr w:type="spellStart"/>
      <w:r w:rsidRPr="00136590">
        <w:rPr>
          <w:rFonts w:ascii="Calibri Light" w:hAnsi="Calibri Light"/>
        </w:rPr>
        <w:t>Upper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Egyptian</w:t>
      </w:r>
      <w:proofErr w:type="spellEnd"/>
      <w:r w:rsidRPr="00136590">
        <w:rPr>
          <w:rFonts w:ascii="Calibri Light" w:hAnsi="Calibri Light"/>
        </w:rPr>
        <w:t xml:space="preserve"> Nile </w:t>
      </w:r>
      <w:proofErr w:type="spellStart"/>
      <w:r w:rsidRPr="00136590">
        <w:rPr>
          <w:rFonts w:ascii="Calibri Light" w:hAnsi="Calibri Light"/>
        </w:rPr>
        <w:t>Valley</w:t>
      </w:r>
      <w:proofErr w:type="spellEnd"/>
      <w:r w:rsidRPr="00136590">
        <w:rPr>
          <w:rFonts w:ascii="Calibri Light" w:hAnsi="Calibri Light"/>
        </w:rPr>
        <w:t xml:space="preserve">, has </w:t>
      </w:r>
      <w:proofErr w:type="spellStart"/>
      <w:r w:rsidRPr="00136590">
        <w:rPr>
          <w:rFonts w:ascii="Calibri Light" w:hAnsi="Calibri Light"/>
        </w:rPr>
        <w:t>recently</w:t>
      </w:r>
      <w:proofErr w:type="spellEnd"/>
      <w:r w:rsidRPr="00136590">
        <w:rPr>
          <w:rFonts w:ascii="Calibri Light" w:hAnsi="Calibri Light"/>
        </w:rPr>
        <w:t xml:space="preserve"> been </w:t>
      </w:r>
      <w:proofErr w:type="spellStart"/>
      <w:r w:rsidRPr="00136590">
        <w:rPr>
          <w:rFonts w:ascii="Calibri Light" w:hAnsi="Calibri Light"/>
        </w:rPr>
        <w:t>conducted</w:t>
      </w:r>
      <w:proofErr w:type="spellEnd"/>
      <w:r w:rsidRPr="00136590">
        <w:rPr>
          <w:rFonts w:ascii="Calibri Light" w:hAnsi="Calibri Light"/>
        </w:rPr>
        <w:t xml:space="preserve">. </w:t>
      </w:r>
      <w:proofErr w:type="spellStart"/>
      <w:r w:rsidRPr="00136590">
        <w:rPr>
          <w:rFonts w:ascii="Calibri Light" w:hAnsi="Calibri Light"/>
        </w:rPr>
        <w:t>Preliminary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results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from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technological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typological</w:t>
      </w:r>
      <w:proofErr w:type="spellEnd"/>
      <w:r w:rsidRPr="00136590">
        <w:rPr>
          <w:rFonts w:ascii="Calibri Light" w:hAnsi="Calibri Light"/>
        </w:rPr>
        <w:t xml:space="preserve">, quantitative and distributive analyses, </w:t>
      </w:r>
      <w:proofErr w:type="spellStart"/>
      <w:r w:rsidRPr="00136590">
        <w:rPr>
          <w:rFonts w:ascii="Calibri Light" w:hAnsi="Calibri Light"/>
        </w:rPr>
        <w:t>that</w:t>
      </w:r>
      <w:proofErr w:type="spellEnd"/>
      <w:r w:rsidRPr="00136590">
        <w:rPr>
          <w:rFonts w:ascii="Calibri Light" w:hAnsi="Calibri Light"/>
        </w:rPr>
        <w:t xml:space="preserve"> have </w:t>
      </w:r>
      <w:proofErr w:type="spellStart"/>
      <w:r w:rsidRPr="00136590">
        <w:rPr>
          <w:rFonts w:ascii="Calibri Light" w:hAnsi="Calibri Light"/>
        </w:rPr>
        <w:t>involved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both</w:t>
      </w:r>
      <w:proofErr w:type="spellEnd"/>
      <w:r w:rsidRPr="00136590">
        <w:rPr>
          <w:rFonts w:ascii="Calibri Light" w:hAnsi="Calibri Light"/>
        </w:rPr>
        <w:t xml:space="preserve"> direct </w:t>
      </w:r>
      <w:proofErr w:type="spellStart"/>
      <w:r w:rsidRPr="00136590">
        <w:rPr>
          <w:rFonts w:ascii="Calibri Light" w:hAnsi="Calibri Light"/>
        </w:rPr>
        <w:t>re</w:t>
      </w:r>
      <w:proofErr w:type="spellEnd"/>
      <w:r w:rsidRPr="00136590">
        <w:rPr>
          <w:rFonts w:ascii="Calibri Light" w:hAnsi="Calibri Light"/>
        </w:rPr>
        <w:t>-</w:t>
      </w:r>
      <w:proofErr w:type="spellStart"/>
      <w:r w:rsidRPr="00136590">
        <w:rPr>
          <w:rFonts w:ascii="Calibri Light" w:hAnsi="Calibri Light"/>
        </w:rPr>
        <w:t>examination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unpublished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ceramic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materials</w:t>
      </w:r>
      <w:proofErr w:type="spellEnd"/>
      <w:r w:rsidRPr="00136590">
        <w:rPr>
          <w:rFonts w:ascii="Calibri Light" w:hAnsi="Calibri Light"/>
        </w:rPr>
        <w:t xml:space="preserve"> and </w:t>
      </w:r>
      <w:proofErr w:type="spellStart"/>
      <w:r w:rsidRPr="00136590">
        <w:rPr>
          <w:rFonts w:ascii="Calibri Light" w:hAnsi="Calibri Light"/>
        </w:rPr>
        <w:t>re</w:t>
      </w:r>
      <w:proofErr w:type="spellEnd"/>
      <w:r w:rsidRPr="00136590">
        <w:rPr>
          <w:rFonts w:ascii="Calibri Light" w:hAnsi="Calibri Light"/>
        </w:rPr>
        <w:t>-</w:t>
      </w:r>
      <w:proofErr w:type="spellStart"/>
      <w:r w:rsidRPr="00136590">
        <w:rPr>
          <w:rFonts w:ascii="Calibri Light" w:hAnsi="Calibri Light"/>
        </w:rPr>
        <w:t>assessment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published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ceramic</w:t>
      </w:r>
      <w:proofErr w:type="spellEnd"/>
      <w:r w:rsidRPr="00136590">
        <w:rPr>
          <w:rFonts w:ascii="Calibri Light" w:hAnsi="Calibri Light"/>
        </w:rPr>
        <w:t xml:space="preserve"> data, </w:t>
      </w:r>
      <w:proofErr w:type="spellStart"/>
      <w:r w:rsidRPr="00136590">
        <w:rPr>
          <w:rFonts w:ascii="Calibri Light" w:hAnsi="Calibri Light"/>
        </w:rPr>
        <w:t>will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be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presented</w:t>
      </w:r>
      <w:proofErr w:type="spellEnd"/>
      <w:r w:rsidRPr="00136590">
        <w:rPr>
          <w:rFonts w:ascii="Calibri Light" w:hAnsi="Calibri Light"/>
        </w:rPr>
        <w:t xml:space="preserve"> in </w:t>
      </w:r>
      <w:proofErr w:type="spellStart"/>
      <w:r w:rsidRPr="00136590">
        <w:rPr>
          <w:rFonts w:ascii="Calibri Light" w:hAnsi="Calibri Light"/>
        </w:rPr>
        <w:t>this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paper</w:t>
      </w:r>
      <w:proofErr w:type="spellEnd"/>
      <w:r w:rsidRPr="00136590">
        <w:rPr>
          <w:rFonts w:ascii="Calibri Light" w:hAnsi="Calibri Light"/>
        </w:rPr>
        <w:t xml:space="preserve">, </w:t>
      </w:r>
      <w:proofErr w:type="spellStart"/>
      <w:r w:rsidRPr="00136590">
        <w:rPr>
          <w:rFonts w:ascii="Calibri Light" w:hAnsi="Calibri Light"/>
        </w:rPr>
        <w:t>along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with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their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potential</w:t>
      </w:r>
      <w:proofErr w:type="spellEnd"/>
      <w:r w:rsidRPr="00136590">
        <w:rPr>
          <w:rFonts w:ascii="Calibri Light" w:hAnsi="Calibri Light"/>
        </w:rPr>
        <w:t xml:space="preserve"> contribution to a </w:t>
      </w:r>
      <w:proofErr w:type="spellStart"/>
      <w:r w:rsidRPr="00136590">
        <w:rPr>
          <w:rFonts w:ascii="Calibri Light" w:hAnsi="Calibri Light"/>
        </w:rPr>
        <w:t>better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understanding</w:t>
      </w:r>
      <w:proofErr w:type="spellEnd"/>
      <w:r w:rsidRPr="00136590">
        <w:rPr>
          <w:rFonts w:ascii="Calibri Light" w:hAnsi="Calibri Light"/>
        </w:rPr>
        <w:t xml:space="preserve"> of </w:t>
      </w:r>
      <w:proofErr w:type="spellStart"/>
      <w:r w:rsidRPr="00136590">
        <w:rPr>
          <w:rFonts w:ascii="Calibri Light" w:hAnsi="Calibri Light"/>
        </w:rPr>
        <w:t>Upper</w:t>
      </w:r>
      <w:proofErr w:type="spellEnd"/>
      <w:r w:rsidRPr="00136590">
        <w:rPr>
          <w:rFonts w:ascii="Calibri Light" w:hAnsi="Calibri Light"/>
        </w:rPr>
        <w:t>-</w:t>
      </w:r>
      <w:proofErr w:type="spellStart"/>
      <w:r w:rsidRPr="00136590">
        <w:rPr>
          <w:rFonts w:ascii="Calibri Light" w:hAnsi="Calibri Light"/>
        </w:rPr>
        <w:t>Lower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Egypt</w:t>
      </w:r>
      <w:proofErr w:type="spellEnd"/>
      <w:r w:rsidRPr="00136590">
        <w:rPr>
          <w:rFonts w:ascii="Calibri Light" w:hAnsi="Calibri Light"/>
        </w:rPr>
        <w:t xml:space="preserve"> interactions in the </w:t>
      </w:r>
      <w:proofErr w:type="spellStart"/>
      <w:r w:rsidRPr="00136590">
        <w:rPr>
          <w:rFonts w:ascii="Calibri Light" w:hAnsi="Calibri Light"/>
        </w:rPr>
        <w:t>Egyptian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Late</w:t>
      </w:r>
      <w:proofErr w:type="spellEnd"/>
      <w:r w:rsidRPr="00136590">
        <w:rPr>
          <w:rFonts w:ascii="Calibri Light" w:hAnsi="Calibri Light"/>
        </w:rPr>
        <w:t xml:space="preserve"> </w:t>
      </w:r>
      <w:proofErr w:type="spellStart"/>
      <w:r w:rsidRPr="00136590">
        <w:rPr>
          <w:rFonts w:ascii="Calibri Light" w:hAnsi="Calibri Light"/>
        </w:rPr>
        <w:t>Prehistory</w:t>
      </w:r>
      <w:proofErr w:type="spellEnd"/>
      <w:r w:rsidRPr="00136590">
        <w:rPr>
          <w:rFonts w:ascii="Calibri Light" w:hAnsi="Calibri Light"/>
        </w:rPr>
        <w:t>.</w:t>
      </w:r>
    </w:p>
    <w:p w:rsidR="00136590" w:rsidRPr="00136590" w:rsidRDefault="00136590" w:rsidP="00136590">
      <w:pPr>
        <w:pStyle w:val="NormalWeb"/>
        <w:shd w:val="clear" w:color="auto" w:fill="FFFFFF"/>
        <w:jc w:val="both"/>
        <w:rPr>
          <w:rFonts w:ascii="Garamond" w:hAnsi="Garamond"/>
        </w:rPr>
      </w:pPr>
      <w:r w:rsidRPr="00136590">
        <w:rPr>
          <w:rFonts w:ascii="Calibri Light" w:hAnsi="Calibri Light"/>
        </w:rPr>
        <w:t> </w:t>
      </w:r>
    </w:p>
    <w:p w:rsidR="005970FD" w:rsidRPr="00136590" w:rsidRDefault="005970FD" w:rsidP="00136590">
      <w:pPr>
        <w:shd w:val="clear" w:color="auto" w:fill="FFFFFF"/>
        <w:spacing w:after="0" w:line="240" w:lineRule="auto"/>
        <w:jc w:val="both"/>
      </w:pPr>
    </w:p>
    <w:sectPr w:rsidR="005970FD" w:rsidRPr="00136590" w:rsidSect="0059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590"/>
    <w:rsid w:val="00136590"/>
    <w:rsid w:val="0059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136590"/>
  </w:style>
  <w:style w:type="character" w:styleId="Lienhypertexte">
    <w:name w:val="Hyperlink"/>
    <w:basedOn w:val="Policepardfaut"/>
    <w:uiPriority w:val="99"/>
    <w:semiHidden/>
    <w:unhideWhenUsed/>
    <w:rsid w:val="00136590"/>
    <w:rPr>
      <w:color w:val="0000FF"/>
      <w:u w:val="single"/>
    </w:rPr>
  </w:style>
  <w:style w:type="character" w:customStyle="1" w:styleId="position">
    <w:name w:val="position"/>
    <w:basedOn w:val="Policepardfaut"/>
    <w:rsid w:val="00136590"/>
  </w:style>
  <w:style w:type="character" w:customStyle="1" w:styleId="name">
    <w:name w:val="name"/>
    <w:basedOn w:val="Policepardfaut"/>
    <w:rsid w:val="00136590"/>
  </w:style>
  <w:style w:type="paragraph" w:styleId="NormalWeb">
    <w:name w:val="Normal (Web)"/>
    <w:basedOn w:val="Normal"/>
    <w:uiPriority w:val="99"/>
    <w:semiHidden/>
    <w:unhideWhenUsed/>
    <w:rsid w:val="001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365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2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76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ziadipietro@yahoo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2021-05-31T10:58:00Z</dcterms:created>
  <dcterms:modified xsi:type="dcterms:W3CDTF">2021-05-31T11:03:00Z</dcterms:modified>
</cp:coreProperties>
</file>