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F288" w14:textId="51ABB2D2" w:rsidR="00D46093" w:rsidRPr="00C83EA7" w:rsidRDefault="00D46093" w:rsidP="00D46093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83EA7">
        <w:rPr>
          <w:rFonts w:ascii="Times New Roman" w:hAnsi="Times New Roman" w:cs="Times New Roman"/>
          <w:color w:val="000000"/>
          <w:sz w:val="24"/>
          <w:szCs w:val="24"/>
          <w:lang w:val="fr-FR"/>
        </w:rPr>
        <w:t>5.TOMBES DE GEANTS CREUS</w:t>
      </w:r>
      <w:r w:rsidR="00777150">
        <w:rPr>
          <w:rFonts w:ascii="Times New Roman" w:hAnsi="Times New Roman" w:cs="Times New Roman"/>
          <w:color w:val="000000"/>
          <w:sz w:val="24"/>
          <w:szCs w:val="24"/>
          <w:lang w:val="fr-FR"/>
        </w:rPr>
        <w:t>É</w:t>
      </w:r>
      <w:r w:rsidRPr="00C83EA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ES DANS LA </w:t>
      </w:r>
      <w:proofErr w:type="gramStart"/>
      <w:r w:rsidRPr="00C83EA7">
        <w:rPr>
          <w:rFonts w:ascii="Times New Roman" w:hAnsi="Times New Roman" w:cs="Times New Roman"/>
          <w:color w:val="000000"/>
          <w:sz w:val="24"/>
          <w:szCs w:val="24"/>
          <w:lang w:val="fr-FR"/>
        </w:rPr>
        <w:t>ROCHE:</w:t>
      </w:r>
      <w:proofErr w:type="gramEnd"/>
      <w:r w:rsidRPr="00C83EA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NOUVEAU TEMOIGNAGE</w:t>
      </w:r>
    </w:p>
    <w:p w14:paraId="20687A48" w14:textId="6D5EA845" w:rsidR="00D46093" w:rsidRPr="00C83EA7" w:rsidRDefault="00D46093" w:rsidP="00D46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EA7">
        <w:rPr>
          <w:rFonts w:ascii="Times New Roman" w:hAnsi="Times New Roman" w:cs="Times New Roman"/>
          <w:sz w:val="24"/>
          <w:szCs w:val="24"/>
        </w:rPr>
        <w:t>Nadia Canu</w:t>
      </w:r>
      <w:r w:rsidRPr="00C83EA7">
        <w:rPr>
          <w:rStyle w:val="Richiamoallanotaapidipagina"/>
          <w:rFonts w:ascii="Times New Roman" w:hAnsi="Times New Roman" w:cs="Times New Roman"/>
          <w:sz w:val="24"/>
          <w:szCs w:val="24"/>
        </w:rPr>
        <w:footnoteReference w:id="1"/>
      </w:r>
      <w:r w:rsidRPr="00C83EA7">
        <w:rPr>
          <w:rFonts w:ascii="Times New Roman" w:hAnsi="Times New Roman" w:cs="Times New Roman"/>
          <w:sz w:val="24"/>
          <w:szCs w:val="24"/>
        </w:rPr>
        <w:t xml:space="preserve"> e Paolo Melis</w:t>
      </w:r>
      <w:r w:rsidRPr="00C83EA7">
        <w:rPr>
          <w:rStyle w:val="Richiamoallanotaapidipagina"/>
          <w:rFonts w:ascii="Times New Roman" w:hAnsi="Times New Roman" w:cs="Times New Roman"/>
          <w:sz w:val="24"/>
          <w:szCs w:val="24"/>
        </w:rPr>
        <w:footnoteReference w:id="2"/>
      </w:r>
    </w:p>
    <w:p w14:paraId="7E3840E3" w14:textId="5694CC8D" w:rsidR="00D46093" w:rsidRDefault="00D3596C" w:rsidP="00D3596C">
      <w:pPr>
        <w:pStyle w:val="Testonotaapidipagin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6093" w:rsidRPr="00C83EA7">
        <w:rPr>
          <w:rFonts w:ascii="Times New Roman" w:hAnsi="Times New Roman" w:cs="Times New Roman"/>
          <w:sz w:val="24"/>
          <w:szCs w:val="24"/>
        </w:rPr>
        <w:t>Soprintendenza Archeologia, belle arti e paesaggio per le province di Sassari e Nuoro</w:t>
      </w:r>
    </w:p>
    <w:p w14:paraId="5CF3E753" w14:textId="3E011C11" w:rsidR="00D3596C" w:rsidRPr="00C83EA7" w:rsidRDefault="00D3596C" w:rsidP="00D3596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3596C">
        <w:rPr>
          <w:rFonts w:ascii="Times New Roman" w:hAnsi="Times New Roman" w:cs="Times New Roman"/>
          <w:sz w:val="24"/>
          <w:szCs w:val="24"/>
        </w:rPr>
        <w:t>Università degli Studi di Sassari</w:t>
      </w:r>
    </w:p>
    <w:p w14:paraId="3DE9C0BA" w14:textId="72D77C65" w:rsidR="00D3596C" w:rsidRPr="00C83EA7" w:rsidRDefault="00D3596C" w:rsidP="00D3596C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C83E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Abstract</w:t>
      </w:r>
    </w:p>
    <w:p w14:paraId="56EA823A" w14:textId="77777777" w:rsidR="00C83EA7" w:rsidRPr="00C83EA7" w:rsidRDefault="00C83EA7" w:rsidP="00C83EA7">
      <w:pPr>
        <w:pStyle w:val="Testonotaapidipagina"/>
        <w:spacing w:after="0" w:line="240" w:lineRule="auto"/>
        <w:ind w:left="714" w:firstLine="0"/>
        <w:rPr>
          <w:rFonts w:ascii="Times New Roman" w:hAnsi="Times New Roman" w:cs="Times New Roman"/>
          <w:sz w:val="24"/>
          <w:szCs w:val="24"/>
        </w:rPr>
      </w:pPr>
    </w:p>
    <w:p w14:paraId="521F44DD" w14:textId="77777777" w:rsidR="00D46093" w:rsidRPr="00C83EA7" w:rsidRDefault="00D46093" w:rsidP="00D46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This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contribute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focuses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on the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theme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tomb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class of the so-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called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"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architectonic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prospect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domus", just over a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hundred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specimens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</w:t>
      </w:r>
      <w:proofErr w:type="gram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rock-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cut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version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the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Bronze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Age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tombs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giants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spread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exclusively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the North-West of Sardinia area,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where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megalithism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unable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replace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neolithic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hypogeism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1FBA5859" w14:textId="777A3A22" w:rsidR="001F4428" w:rsidRPr="001F4428" w:rsidRDefault="00D46093" w:rsidP="001F44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A new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tomb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as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recently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been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identified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and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is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currently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being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surveyed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. It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differs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from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other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tombs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for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some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significant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characteristics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. This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is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the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southernmost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within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the area,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extremely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peripheral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but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still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close to the architectural model of the type. It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also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features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the reproduction of the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entire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external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mound,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extremely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unusual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in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other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proofErr w:type="gram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tombs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;</w:t>
      </w:r>
      <w:proofErr w:type="gram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in the room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there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is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also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a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very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rare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cavity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in the center of the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floor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heir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to the tradition of the 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Neolithic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“</w:t>
      </w:r>
      <w:proofErr w:type="spellStart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domus</w:t>
      </w:r>
      <w:proofErr w:type="spellEnd"/>
      <w:r w:rsidRPr="00C83EA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de janas”.</w:t>
      </w:r>
      <w:r w:rsidR="001F442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</w:p>
    <w:p w14:paraId="2AAA78FB" w14:textId="4227D6BF" w:rsidR="00366E76" w:rsidRPr="00C83EA7" w:rsidRDefault="00366E76" w:rsidP="001F442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EA7">
        <w:rPr>
          <w:rFonts w:ascii="Times New Roman" w:hAnsi="Times New Roman" w:cs="Times New Roman"/>
          <w:color w:val="000000"/>
          <w:sz w:val="24"/>
          <w:szCs w:val="24"/>
        </w:rPr>
        <w:t xml:space="preserve">Keywords: Sardinia, </w:t>
      </w:r>
      <w:proofErr w:type="spellStart"/>
      <w:r w:rsidR="002D506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C83EA7">
        <w:rPr>
          <w:rFonts w:ascii="Times New Roman" w:hAnsi="Times New Roman" w:cs="Times New Roman"/>
          <w:color w:val="000000"/>
          <w:sz w:val="24"/>
          <w:szCs w:val="24"/>
        </w:rPr>
        <w:t>ypogeism</w:t>
      </w:r>
      <w:proofErr w:type="spellEnd"/>
      <w:r w:rsidRPr="00C83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83EA7">
        <w:rPr>
          <w:rFonts w:ascii="Times New Roman" w:hAnsi="Times New Roman" w:cs="Times New Roman"/>
          <w:color w:val="000000"/>
          <w:sz w:val="24"/>
          <w:szCs w:val="24"/>
        </w:rPr>
        <w:t>« </w:t>
      </w:r>
      <w:r w:rsidR="002D506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83EA7">
        <w:rPr>
          <w:rFonts w:ascii="Times New Roman" w:hAnsi="Times New Roman" w:cs="Times New Roman"/>
          <w:color w:val="000000"/>
          <w:sz w:val="24"/>
          <w:szCs w:val="24"/>
        </w:rPr>
        <w:t>omba</w:t>
      </w:r>
      <w:proofErr w:type="gramEnd"/>
      <w:r w:rsidRPr="00C83EA7">
        <w:rPr>
          <w:rFonts w:ascii="Times New Roman" w:hAnsi="Times New Roman" w:cs="Times New Roman"/>
          <w:color w:val="000000"/>
          <w:sz w:val="24"/>
          <w:szCs w:val="24"/>
        </w:rPr>
        <w:t xml:space="preserve"> a prospetto »,</w:t>
      </w:r>
      <w:proofErr w:type="spellStart"/>
      <w:r w:rsidR="002D506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83EA7">
        <w:rPr>
          <w:rFonts w:ascii="Times New Roman" w:hAnsi="Times New Roman" w:cs="Times New Roman"/>
          <w:color w:val="000000"/>
          <w:sz w:val="24"/>
          <w:szCs w:val="24"/>
        </w:rPr>
        <w:t>tumulus</w:t>
      </w:r>
      <w:proofErr w:type="spellEnd"/>
      <w:r w:rsidRPr="00C83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4482A" w14:textId="77777777" w:rsidR="00C83EA7" w:rsidRPr="00C83EA7" w:rsidRDefault="00C83EA7" w:rsidP="00C83E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79433" w14:textId="01E2FA80" w:rsidR="00D46093" w:rsidRPr="00D3596C" w:rsidRDefault="00777150" w:rsidP="00D46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596C" w:rsidRPr="00D3596C">
        <w:rPr>
          <w:rFonts w:ascii="Times New Roman" w:hAnsi="Times New Roman" w:cs="Times New Roman"/>
          <w:sz w:val="24"/>
          <w:szCs w:val="24"/>
        </w:rPr>
        <w:t>TOMBE DI GIGANTI SCOLPITE NELLA ROCCIA: UNA NUOVA TESTIMONIANZA</w:t>
      </w:r>
    </w:p>
    <w:p w14:paraId="0D3AB95A" w14:textId="638561F7" w:rsidR="00C83EA7" w:rsidRPr="00C83EA7" w:rsidRDefault="00D46093" w:rsidP="00C83EA7">
      <w:pPr>
        <w:pStyle w:val="Testonotaapidipagina"/>
        <w:jc w:val="center"/>
        <w:rPr>
          <w:rFonts w:ascii="Times New Roman" w:hAnsi="Times New Roman" w:cs="Times New Roman"/>
          <w:sz w:val="24"/>
          <w:szCs w:val="24"/>
        </w:rPr>
      </w:pPr>
      <w:r w:rsidRPr="00C83EA7">
        <w:rPr>
          <w:rFonts w:ascii="Times New Roman" w:hAnsi="Times New Roman" w:cs="Times New Roman"/>
          <w:sz w:val="24"/>
          <w:szCs w:val="24"/>
        </w:rPr>
        <w:t>Nadia Canu e Paolo Melis</w:t>
      </w:r>
    </w:p>
    <w:p w14:paraId="12041B7D" w14:textId="77777777" w:rsidR="00777150" w:rsidRDefault="00777150" w:rsidP="00777150">
      <w:pPr>
        <w:pStyle w:val="Testonotaapidipagin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3EA7">
        <w:rPr>
          <w:rFonts w:ascii="Times New Roman" w:hAnsi="Times New Roman" w:cs="Times New Roman"/>
          <w:sz w:val="24"/>
          <w:szCs w:val="24"/>
        </w:rPr>
        <w:t>Soprintendenza Archeologia, belle arti e paesaggio per le province di Sassari e Nuoro</w:t>
      </w:r>
    </w:p>
    <w:p w14:paraId="429F3545" w14:textId="77777777" w:rsidR="00777150" w:rsidRPr="00C83EA7" w:rsidRDefault="00777150" w:rsidP="00777150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3596C">
        <w:rPr>
          <w:rFonts w:ascii="Times New Roman" w:hAnsi="Times New Roman" w:cs="Times New Roman"/>
          <w:sz w:val="24"/>
          <w:szCs w:val="24"/>
        </w:rPr>
        <w:t>Università degli Studi di Sassari</w:t>
      </w:r>
    </w:p>
    <w:p w14:paraId="46B3D170" w14:textId="70CB6E02" w:rsidR="00D3596C" w:rsidRDefault="00D3596C" w:rsidP="00D359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3EA7">
        <w:rPr>
          <w:rFonts w:ascii="Times New Roman" w:hAnsi="Times New Roman" w:cs="Times New Roman"/>
          <w:color w:val="000000"/>
          <w:sz w:val="24"/>
          <w:szCs w:val="24"/>
        </w:rPr>
        <w:t>Riassunto</w:t>
      </w:r>
    </w:p>
    <w:p w14:paraId="43B2427D" w14:textId="0534D56A" w:rsidR="009F70D5" w:rsidRPr="00C83EA7" w:rsidRDefault="00E44E12" w:rsidP="00D46093">
      <w:pPr>
        <w:jc w:val="both"/>
        <w:rPr>
          <w:rFonts w:ascii="Times New Roman" w:hAnsi="Times New Roman" w:cs="Times New Roman"/>
          <w:sz w:val="24"/>
          <w:szCs w:val="24"/>
        </w:rPr>
      </w:pPr>
      <w:r w:rsidRPr="00C83EA7">
        <w:rPr>
          <w:rFonts w:ascii="Times New Roman" w:hAnsi="Times New Roman" w:cs="Times New Roman"/>
          <w:color w:val="000000"/>
          <w:sz w:val="24"/>
          <w:szCs w:val="24"/>
        </w:rPr>
        <w:t>Il contributo si incentra sulle “domus a prospetto architettonico” note in poco più di cento esemplari: si tratta della versione ipogeica delle tombe di giganti dell’Età del Bronzo, diffusa esclusivamente nel Nord-Ovest della Sardegna, areale dove il megalitismo funerario non riesce a sostituirsi all’ipogeismo neoli</w:t>
      </w:r>
      <w:r w:rsidR="00D46093" w:rsidRPr="00C83EA7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C83EA7">
        <w:rPr>
          <w:rFonts w:ascii="Times New Roman" w:hAnsi="Times New Roman" w:cs="Times New Roman"/>
          <w:color w:val="000000"/>
          <w:sz w:val="24"/>
          <w:szCs w:val="24"/>
        </w:rPr>
        <w:t>co, eccezionalmente radicato.</w:t>
      </w:r>
    </w:p>
    <w:p w14:paraId="28AD836A" w14:textId="3295D3D4" w:rsidR="009F70D5" w:rsidRPr="00C83EA7" w:rsidRDefault="00E44E12" w:rsidP="00D46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EA7">
        <w:rPr>
          <w:rFonts w:ascii="Times New Roman" w:hAnsi="Times New Roman" w:cs="Times New Roman"/>
          <w:color w:val="000000"/>
          <w:sz w:val="24"/>
          <w:szCs w:val="24"/>
        </w:rPr>
        <w:t>Una nuova tomba è stata recentemente individuata ed è attualmente in corso di rilievo, si distingue dalle altre tombe per alcune significative caratteristiche. La tomba è la più meridionale all’interno dell’areale, estremamente periferica ma ancora fedele al modello architettonico del tipo. Presenta inoltre la riproduzione dell’intero tumulo esterno, estremamente inconsueta nelle altre tombe; nella camera è inoltre presente una rarissima fossetta al centro del pavimento, erede della tradizione delle domus de janas neolitiche.</w:t>
      </w:r>
    </w:p>
    <w:p w14:paraId="2DFE2F93" w14:textId="01B2CD15" w:rsidR="00D46093" w:rsidRPr="00CD08BE" w:rsidRDefault="00366E76" w:rsidP="002D506C">
      <w:pPr>
        <w:jc w:val="both"/>
      </w:pPr>
      <w:r w:rsidRPr="00C83EA7">
        <w:rPr>
          <w:rFonts w:ascii="Times New Roman" w:hAnsi="Times New Roman" w:cs="Times New Roman"/>
          <w:color w:val="000000"/>
          <w:sz w:val="24"/>
          <w:szCs w:val="24"/>
        </w:rPr>
        <w:t>Parole-chiave:</w:t>
      </w:r>
      <w:r w:rsidR="00CD08BE" w:rsidRPr="00C83EA7">
        <w:rPr>
          <w:rFonts w:ascii="Times New Roman" w:hAnsi="Times New Roman" w:cs="Times New Roman"/>
          <w:color w:val="000000"/>
          <w:sz w:val="24"/>
          <w:szCs w:val="24"/>
        </w:rPr>
        <w:t xml:space="preserve"> Sardegna, </w:t>
      </w:r>
      <w:r w:rsidR="002D506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D08BE" w:rsidRPr="00C83EA7">
        <w:rPr>
          <w:rFonts w:ascii="Times New Roman" w:hAnsi="Times New Roman" w:cs="Times New Roman"/>
          <w:color w:val="000000"/>
          <w:sz w:val="24"/>
          <w:szCs w:val="24"/>
        </w:rPr>
        <w:t>pogeismo, tomba a prospetto, tumulo</w:t>
      </w:r>
      <w:r w:rsidR="002D50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46093" w:rsidRPr="00CD08B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E4A9" w14:textId="77777777" w:rsidR="00243056" w:rsidRDefault="00243056">
      <w:pPr>
        <w:spacing w:after="0" w:line="240" w:lineRule="auto"/>
      </w:pPr>
      <w:r>
        <w:separator/>
      </w:r>
    </w:p>
  </w:endnote>
  <w:endnote w:type="continuationSeparator" w:id="0">
    <w:p w14:paraId="09266ADA" w14:textId="77777777" w:rsidR="00243056" w:rsidRDefault="0024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0914" w14:textId="77777777" w:rsidR="00243056" w:rsidRDefault="00243056">
      <w:r>
        <w:separator/>
      </w:r>
    </w:p>
  </w:footnote>
  <w:footnote w:type="continuationSeparator" w:id="0">
    <w:p w14:paraId="0D992738" w14:textId="77777777" w:rsidR="00243056" w:rsidRDefault="00243056">
      <w:r>
        <w:continuationSeparator/>
      </w:r>
    </w:p>
  </w:footnote>
  <w:footnote w:id="1">
    <w:p w14:paraId="2CFA9570" w14:textId="77777777" w:rsidR="00D46093" w:rsidRDefault="00D46093" w:rsidP="002D506C">
      <w:pPr>
        <w:pStyle w:val="Testonotaapidipagina"/>
        <w:spacing w:after="0" w:line="240" w:lineRule="auto"/>
        <w:ind w:left="340" w:hanging="340"/>
      </w:pPr>
      <w:r>
        <w:rPr>
          <w:rStyle w:val="Caratterinotaapidipagina"/>
        </w:rPr>
        <w:footnoteRef/>
      </w:r>
      <w:r>
        <w:tab/>
        <w:t>Soprintendenza Archeologia, belle arti e paesaggio per le province di Sassari e Nuoro</w:t>
      </w:r>
    </w:p>
  </w:footnote>
  <w:footnote w:id="2">
    <w:p w14:paraId="2443B00C" w14:textId="77777777" w:rsidR="00D46093" w:rsidRDefault="00D46093" w:rsidP="002D506C">
      <w:pPr>
        <w:pStyle w:val="Testonotaapidipagina"/>
        <w:spacing w:after="0" w:line="240" w:lineRule="auto"/>
        <w:ind w:left="340" w:hanging="340"/>
      </w:pPr>
      <w:r>
        <w:rPr>
          <w:rStyle w:val="Caratterinotaapidipagina"/>
        </w:rPr>
        <w:footnoteRef/>
      </w:r>
      <w:r>
        <w:tab/>
        <w:t>Università degli Studi di Sassari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047"/>
    <w:multiLevelType w:val="hybridMultilevel"/>
    <w:tmpl w:val="011A86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0D5"/>
    <w:rsid w:val="001F4428"/>
    <w:rsid w:val="00232D7B"/>
    <w:rsid w:val="00243056"/>
    <w:rsid w:val="002D506C"/>
    <w:rsid w:val="00366E76"/>
    <w:rsid w:val="00380A29"/>
    <w:rsid w:val="004F5B52"/>
    <w:rsid w:val="00777150"/>
    <w:rsid w:val="009F70D5"/>
    <w:rsid w:val="00A61418"/>
    <w:rsid w:val="00C83EA7"/>
    <w:rsid w:val="00CD08BE"/>
    <w:rsid w:val="00D05063"/>
    <w:rsid w:val="00D3596C"/>
    <w:rsid w:val="00D46093"/>
    <w:rsid w:val="00E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63A4"/>
  <w15:docId w15:val="{D1702505-BDE3-4179-BBC4-39C8C989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072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C66DD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qFormat/>
    <w:rsid w:val="00C66DD9"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C66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3596C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80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CC7E-79E4-4B03-889A-9A08BC1E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dc:description/>
  <cp:lastModifiedBy>user</cp:lastModifiedBy>
  <cp:revision>14</cp:revision>
  <dcterms:created xsi:type="dcterms:W3CDTF">2021-05-29T07:44:00Z</dcterms:created>
  <dcterms:modified xsi:type="dcterms:W3CDTF">2021-05-31T14:24:00Z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